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7B1A" w:rsidRPr="00B56D20" w:rsidRDefault="00607B1A" w:rsidP="003247E5">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r>
        <w:rPr>
          <w:rFonts w:asciiTheme="majorBidi" w:hAnsiTheme="majorBidi" w:cstheme="majorBidi" w:hint="cs"/>
          <w:bCs/>
          <w:rtl/>
          <w14:shadow w14:blurRad="50800" w14:dist="38100" w14:dir="2700000" w14:sx="100000" w14:sy="100000" w14:kx="0" w14:ky="0" w14:algn="tl">
            <w14:srgbClr w14:val="000000">
              <w14:alpha w14:val="60000"/>
            </w14:srgbClr>
          </w14:shadow>
        </w:rPr>
        <w:t>החלטת ועדת מכרזים (</w:t>
      </w:r>
      <w:r w:rsidR="003247E5">
        <w:rPr>
          <w:rFonts w:asciiTheme="majorBidi" w:hAnsiTheme="majorBidi" w:cstheme="majorBidi" w:hint="cs"/>
          <w:bCs/>
          <w:rtl/>
          <w14:shadow w14:blurRad="50800" w14:dist="38100" w14:dir="2700000" w14:sx="100000" w14:sy="100000" w14:kx="0" w14:ky="0" w14:algn="tl">
            <w14:srgbClr w14:val="000000">
              <w14:alpha w14:val="60000"/>
            </w14:srgbClr>
          </w14:shadow>
        </w:rPr>
        <w:t>151</w:t>
      </w:r>
      <w:r>
        <w:rPr>
          <w:rFonts w:asciiTheme="majorBidi" w:hAnsiTheme="majorBidi" w:cstheme="majorBidi" w:hint="cs"/>
          <w:bCs/>
          <w:rtl/>
          <w14:shadow w14:blurRad="50800" w14:dist="38100" w14:dir="2700000" w14:sx="100000" w14:sy="100000" w14:kx="0" w14:ky="0" w14:algn="tl">
            <w14:srgbClr w14:val="000000">
              <w14:alpha w14:val="60000"/>
            </w14:srgbClr>
          </w14:shadow>
        </w:rPr>
        <w:t>/</w:t>
      </w:r>
      <w:r w:rsidR="007254E2">
        <w:rPr>
          <w:rFonts w:asciiTheme="majorBidi" w:hAnsiTheme="majorBidi" w:cstheme="majorBidi" w:hint="cs"/>
          <w:bCs/>
          <w:rtl/>
          <w14:shadow w14:blurRad="50800" w14:dist="38100" w14:dir="2700000" w14:sx="100000" w14:sy="100000" w14:kx="0" w14:ky="0" w14:algn="tl">
            <w14:srgbClr w14:val="000000">
              <w14:alpha w14:val="60000"/>
            </w14:srgbClr>
          </w14:shadow>
        </w:rPr>
        <w:t>2021</w:t>
      </w:r>
      <w:r>
        <w:rPr>
          <w:rFonts w:asciiTheme="majorBidi" w:hAnsiTheme="majorBidi" w:cstheme="majorBidi" w:hint="cs"/>
          <w:bCs/>
          <w:rtl/>
          <w14:shadow w14:blurRad="50800" w14:dist="38100" w14:dir="2700000" w14:sx="100000" w14:sy="100000" w14:kx="0" w14:ky="0" w14:algn="tl">
            <w14:srgbClr w14:val="000000">
              <w14:alpha w14:val="60000"/>
            </w14:srgbClr>
          </w14:shadow>
        </w:rPr>
        <w:t>)</w:t>
      </w:r>
    </w:p>
    <w:p w:rsidR="00607B1A" w:rsidRPr="00B56D20" w:rsidRDefault="00607B1A" w:rsidP="007254E2">
      <w:pPr>
        <w:jc w:val="center"/>
        <w:rPr>
          <w:rFonts w:asciiTheme="majorBidi" w:hAnsiTheme="majorBidi" w:cstheme="majorBidi"/>
          <w:rtl/>
        </w:rPr>
      </w:pPr>
      <w:r w:rsidRPr="00B56D20">
        <w:rPr>
          <w:rFonts w:asciiTheme="majorBidi" w:hAnsiTheme="majorBidi" w:cstheme="majorBidi"/>
          <w:rtl/>
        </w:rPr>
        <w:t xml:space="preserve">תאריך הישיבה </w:t>
      </w:r>
      <w:r w:rsidR="007254E2">
        <w:rPr>
          <w:rFonts w:asciiTheme="majorBidi" w:hAnsiTheme="majorBidi" w:cstheme="majorBidi" w:hint="cs"/>
          <w:rtl/>
        </w:rPr>
        <w:t>3</w:t>
      </w:r>
      <w:r w:rsidRPr="00B56D20">
        <w:rPr>
          <w:rFonts w:asciiTheme="majorBidi" w:hAnsiTheme="majorBidi" w:cstheme="majorBidi"/>
          <w:rtl/>
        </w:rPr>
        <w:t>.</w:t>
      </w:r>
      <w:r w:rsidR="007254E2">
        <w:rPr>
          <w:rFonts w:asciiTheme="majorBidi" w:hAnsiTheme="majorBidi" w:cstheme="majorBidi" w:hint="cs"/>
          <w:rtl/>
        </w:rPr>
        <w:t>6</w:t>
      </w:r>
      <w:r w:rsidRPr="00B56D20">
        <w:rPr>
          <w:rFonts w:asciiTheme="majorBidi" w:hAnsiTheme="majorBidi" w:cstheme="majorBidi"/>
          <w:rtl/>
        </w:rPr>
        <w:t>.</w:t>
      </w:r>
      <w:r w:rsidR="007254E2">
        <w:rPr>
          <w:rFonts w:asciiTheme="majorBidi" w:hAnsiTheme="majorBidi" w:cstheme="majorBidi" w:hint="cs"/>
          <w:rtl/>
        </w:rPr>
        <w:t>2021</w:t>
      </w:r>
    </w:p>
    <w:p w:rsidR="00607B1A" w:rsidRDefault="00607B1A" w:rsidP="00607B1A">
      <w:pPr>
        <w:tabs>
          <w:tab w:val="right" w:pos="8278"/>
        </w:tabs>
        <w:jc w:val="both"/>
        <w:outlineLvl w:val="0"/>
        <w:rPr>
          <w:rFonts w:asciiTheme="majorBidi" w:hAnsiTheme="majorBidi" w:cstheme="majorBidi"/>
          <w:bCs/>
          <w:u w:val="single"/>
          <w:rtl/>
        </w:rPr>
      </w:pPr>
      <w:r>
        <w:rPr>
          <w:rFonts w:asciiTheme="majorBidi" w:hAnsiTheme="majorBidi" w:cstheme="majorBidi"/>
          <w:bCs/>
          <w:u w:val="single"/>
          <w:rtl/>
        </w:rPr>
        <w:t>נוכחים חברי הועדה:</w:t>
      </w:r>
    </w:p>
    <w:tbl>
      <w:tblPr>
        <w:bidiVisual/>
        <w:tblW w:w="8798" w:type="dxa"/>
        <w:tblInd w:w="54" w:type="dxa"/>
        <w:tblLook w:val="01E0" w:firstRow="1" w:lastRow="1" w:firstColumn="1" w:lastColumn="1" w:noHBand="0" w:noVBand="0"/>
      </w:tblPr>
      <w:tblGrid>
        <w:gridCol w:w="2885"/>
        <w:gridCol w:w="2448"/>
        <w:gridCol w:w="1728"/>
        <w:gridCol w:w="1737"/>
      </w:tblGrid>
      <w:tr w:rsidR="00607B1A" w:rsidTr="0072116B">
        <w:tc>
          <w:tcPr>
            <w:tcW w:w="2885" w:type="dxa"/>
            <w:vAlign w:val="center"/>
            <w:hideMark/>
          </w:tcPr>
          <w:p w:rsidR="00607B1A" w:rsidRDefault="00607B1A" w:rsidP="0072116B">
            <w:pPr>
              <w:tabs>
                <w:tab w:val="right" w:pos="8278"/>
              </w:tabs>
              <w:jc w:val="both"/>
              <w:rPr>
                <w:rFonts w:asciiTheme="majorBidi" w:hAnsiTheme="majorBidi" w:cstheme="majorBidi"/>
                <w:b/>
                <w:rtl/>
              </w:rPr>
            </w:pPr>
            <w:r>
              <w:rPr>
                <w:rFonts w:asciiTheme="majorBidi" w:hAnsiTheme="majorBidi" w:cstheme="majorBidi"/>
                <w:b/>
                <w:rtl/>
              </w:rPr>
              <w:t xml:space="preserve">1. יו"ר </w:t>
            </w:r>
            <w:r>
              <w:rPr>
                <w:rFonts w:asciiTheme="majorBidi" w:hAnsiTheme="majorBidi" w:cstheme="majorBidi" w:hint="cs"/>
                <w:b/>
                <w:rtl/>
              </w:rPr>
              <w:t xml:space="preserve">ומזכיר </w:t>
            </w:r>
            <w:r>
              <w:rPr>
                <w:rFonts w:asciiTheme="majorBidi" w:hAnsiTheme="majorBidi" w:cstheme="majorBidi"/>
                <w:b/>
                <w:rtl/>
              </w:rPr>
              <w:t>הוועדה</w:t>
            </w:r>
          </w:p>
        </w:tc>
        <w:tc>
          <w:tcPr>
            <w:tcW w:w="2448" w:type="dxa"/>
            <w:vAlign w:val="center"/>
            <w:hideMark/>
          </w:tcPr>
          <w:p w:rsidR="00607B1A" w:rsidRDefault="00607B1A" w:rsidP="0072116B">
            <w:pPr>
              <w:tabs>
                <w:tab w:val="right" w:pos="8278"/>
              </w:tabs>
              <w:jc w:val="both"/>
              <w:rPr>
                <w:rFonts w:asciiTheme="majorBidi" w:hAnsiTheme="majorBidi" w:cstheme="majorBidi"/>
                <w:rtl/>
              </w:rPr>
            </w:pPr>
            <w:r>
              <w:rPr>
                <w:rFonts w:asciiTheme="majorBidi" w:hAnsiTheme="majorBidi" w:cstheme="majorBidi" w:hint="cs"/>
                <w:rtl/>
              </w:rPr>
              <w:t>ירון ראובני</w:t>
            </w:r>
          </w:p>
        </w:tc>
        <w:tc>
          <w:tcPr>
            <w:tcW w:w="1728" w:type="dxa"/>
            <w:vAlign w:val="center"/>
            <w:hideMark/>
          </w:tcPr>
          <w:p w:rsidR="00607B1A" w:rsidRDefault="00607B1A" w:rsidP="0072116B">
            <w:pPr>
              <w:tabs>
                <w:tab w:val="right" w:pos="8278"/>
              </w:tabs>
              <w:jc w:val="both"/>
              <w:rPr>
                <w:rFonts w:asciiTheme="majorBidi" w:hAnsiTheme="majorBidi" w:cstheme="majorBidi"/>
                <w:b/>
                <w:rtl/>
              </w:rPr>
            </w:pPr>
            <w:r>
              <w:rPr>
                <w:rFonts w:asciiTheme="majorBidi" w:hAnsiTheme="majorBidi" w:cstheme="majorBidi" w:hint="cs"/>
                <w:b/>
                <w:rtl/>
              </w:rPr>
              <w:t>4</w:t>
            </w:r>
            <w:r>
              <w:rPr>
                <w:rFonts w:asciiTheme="majorBidi" w:hAnsiTheme="majorBidi" w:cstheme="majorBidi"/>
                <w:b/>
                <w:rtl/>
              </w:rPr>
              <w:t>. נציג משפט</w:t>
            </w:r>
          </w:p>
        </w:tc>
        <w:tc>
          <w:tcPr>
            <w:tcW w:w="1737" w:type="dxa"/>
            <w:vAlign w:val="center"/>
            <w:hideMark/>
          </w:tcPr>
          <w:p w:rsidR="00607B1A" w:rsidRDefault="00607B1A" w:rsidP="004D153C">
            <w:pPr>
              <w:tabs>
                <w:tab w:val="right" w:pos="8278"/>
              </w:tabs>
              <w:jc w:val="both"/>
              <w:rPr>
                <w:rFonts w:asciiTheme="majorBidi" w:hAnsiTheme="majorBidi" w:cstheme="majorBidi"/>
                <w:rtl/>
              </w:rPr>
            </w:pPr>
            <w:r>
              <w:rPr>
                <w:rFonts w:asciiTheme="majorBidi" w:hAnsiTheme="majorBidi" w:cstheme="majorBidi"/>
                <w:rtl/>
              </w:rPr>
              <w:t xml:space="preserve">עו"ד </w:t>
            </w:r>
            <w:r w:rsidR="004D153C">
              <w:rPr>
                <w:rFonts w:asciiTheme="majorBidi" w:hAnsiTheme="majorBidi" w:cstheme="majorBidi" w:hint="cs"/>
                <w:rtl/>
              </w:rPr>
              <w:t>יריב סומך</w:t>
            </w:r>
          </w:p>
        </w:tc>
      </w:tr>
      <w:tr w:rsidR="00607B1A" w:rsidTr="0072116B">
        <w:trPr>
          <w:trHeight w:val="100"/>
        </w:trPr>
        <w:tc>
          <w:tcPr>
            <w:tcW w:w="2885" w:type="dxa"/>
            <w:vAlign w:val="center"/>
            <w:hideMark/>
          </w:tcPr>
          <w:p w:rsidR="00607B1A" w:rsidRDefault="00607B1A" w:rsidP="0072116B">
            <w:pPr>
              <w:tabs>
                <w:tab w:val="right" w:pos="8278"/>
              </w:tabs>
              <w:jc w:val="both"/>
              <w:rPr>
                <w:rFonts w:asciiTheme="majorBidi" w:hAnsiTheme="majorBidi" w:cstheme="majorBidi"/>
                <w:b/>
                <w:rtl/>
              </w:rPr>
            </w:pPr>
            <w:r>
              <w:rPr>
                <w:rFonts w:asciiTheme="majorBidi" w:hAnsiTheme="majorBidi" w:cstheme="majorBidi"/>
                <w:b/>
                <w:rtl/>
              </w:rPr>
              <w:t xml:space="preserve">2. נציגת </w:t>
            </w:r>
            <w:proofErr w:type="spellStart"/>
            <w:r>
              <w:rPr>
                <w:rFonts w:asciiTheme="majorBidi" w:hAnsiTheme="majorBidi" w:cstheme="majorBidi"/>
                <w:b/>
                <w:rtl/>
              </w:rPr>
              <w:t>חשבות</w:t>
            </w:r>
            <w:proofErr w:type="spellEnd"/>
            <w:r>
              <w:rPr>
                <w:rFonts w:asciiTheme="majorBidi" w:hAnsiTheme="majorBidi" w:cstheme="majorBidi"/>
                <w:b/>
                <w:rtl/>
              </w:rPr>
              <w:t xml:space="preserve"> המשרד</w:t>
            </w:r>
          </w:p>
        </w:tc>
        <w:tc>
          <w:tcPr>
            <w:tcW w:w="2448" w:type="dxa"/>
            <w:vAlign w:val="center"/>
            <w:hideMark/>
          </w:tcPr>
          <w:p w:rsidR="00607B1A" w:rsidRDefault="000474F3" w:rsidP="0072116B">
            <w:pPr>
              <w:tabs>
                <w:tab w:val="right" w:pos="8278"/>
              </w:tabs>
              <w:jc w:val="both"/>
              <w:rPr>
                <w:rFonts w:asciiTheme="majorBidi" w:hAnsiTheme="majorBidi" w:cstheme="majorBidi"/>
                <w:rtl/>
              </w:rPr>
            </w:pPr>
            <w:r>
              <w:rPr>
                <w:rFonts w:asciiTheme="majorBidi" w:hAnsiTheme="majorBidi" w:cstheme="majorBidi" w:hint="cs"/>
                <w:rtl/>
              </w:rPr>
              <w:t>מירי בן שטרית</w:t>
            </w:r>
          </w:p>
        </w:tc>
        <w:tc>
          <w:tcPr>
            <w:tcW w:w="1728" w:type="dxa"/>
            <w:vAlign w:val="center"/>
          </w:tcPr>
          <w:p w:rsidR="00607B1A" w:rsidRDefault="00607B1A" w:rsidP="00687CF6">
            <w:pPr>
              <w:tabs>
                <w:tab w:val="right" w:pos="8278"/>
              </w:tabs>
              <w:jc w:val="both"/>
              <w:rPr>
                <w:rFonts w:asciiTheme="majorBidi" w:hAnsiTheme="majorBidi" w:cstheme="majorBidi"/>
                <w:b/>
                <w:rtl/>
              </w:rPr>
            </w:pPr>
          </w:p>
        </w:tc>
        <w:tc>
          <w:tcPr>
            <w:tcW w:w="1737" w:type="dxa"/>
            <w:vAlign w:val="center"/>
          </w:tcPr>
          <w:p w:rsidR="00607B1A" w:rsidRDefault="00607B1A" w:rsidP="00687CF6">
            <w:pPr>
              <w:tabs>
                <w:tab w:val="right" w:pos="8278"/>
              </w:tabs>
              <w:jc w:val="both"/>
              <w:rPr>
                <w:rFonts w:asciiTheme="majorBidi" w:hAnsiTheme="majorBidi" w:cstheme="majorBidi"/>
                <w:rtl/>
              </w:rPr>
            </w:pPr>
          </w:p>
        </w:tc>
      </w:tr>
    </w:tbl>
    <w:p w:rsidR="00607B1A" w:rsidRDefault="00607B1A" w:rsidP="00687CF6">
      <w:pPr>
        <w:tabs>
          <w:tab w:val="right" w:pos="8278"/>
        </w:tabs>
        <w:ind w:hanging="526"/>
        <w:jc w:val="both"/>
        <w:outlineLvl w:val="0"/>
        <w:rPr>
          <w:rFonts w:asciiTheme="majorBidi" w:hAnsiTheme="majorBidi" w:cstheme="majorBidi"/>
          <w:bCs/>
          <w:u w:val="single"/>
          <w:rtl/>
        </w:rPr>
      </w:pPr>
      <w:r>
        <w:rPr>
          <w:rFonts w:asciiTheme="majorBidi" w:hAnsiTheme="majorBidi" w:cstheme="majorBidi" w:hint="cs"/>
          <w:b/>
          <w:rtl/>
        </w:rPr>
        <w:t xml:space="preserve">                            </w:t>
      </w:r>
    </w:p>
    <w:p w:rsidR="00607B1A" w:rsidRDefault="00607B1A" w:rsidP="007254E2">
      <w:pPr>
        <w:spacing w:before="240" w:after="120"/>
        <w:jc w:val="center"/>
        <w:rPr>
          <w:rFonts w:ascii="Calibri" w:hAnsi="Calibri" w:cs="David"/>
          <w:b/>
          <w:bCs/>
          <w:u w:val="single"/>
          <w:rtl/>
        </w:rPr>
      </w:pPr>
      <w:r>
        <w:rPr>
          <w:rFonts w:ascii="Calibri" w:hAnsi="Calibri" w:cs="David" w:hint="cs"/>
          <w:b/>
          <w:bCs/>
          <w:u w:val="single"/>
          <w:rtl/>
        </w:rPr>
        <w:t xml:space="preserve">הנדון: מכרז פומבי 41/2015 הפקת סרטוני תדמית והסברה </w:t>
      </w:r>
      <w:r w:rsidR="004D153C">
        <w:rPr>
          <w:rFonts w:ascii="Calibri" w:hAnsi="Calibri" w:cs="David"/>
          <w:b/>
          <w:bCs/>
          <w:u w:val="single"/>
          <w:rtl/>
        </w:rPr>
        <w:t>–</w:t>
      </w:r>
      <w:r>
        <w:rPr>
          <w:rFonts w:ascii="Calibri" w:hAnsi="Calibri" w:cs="David" w:hint="cs"/>
          <w:b/>
          <w:bCs/>
          <w:u w:val="single"/>
          <w:rtl/>
        </w:rPr>
        <w:t xml:space="preserve"> </w:t>
      </w:r>
      <w:r w:rsidR="004D153C">
        <w:rPr>
          <w:rFonts w:ascii="Calibri" w:hAnsi="Calibri" w:cs="David" w:hint="cs"/>
          <w:b/>
          <w:bCs/>
          <w:u w:val="single"/>
          <w:rtl/>
        </w:rPr>
        <w:t xml:space="preserve">התקשרות המשך </w:t>
      </w:r>
      <w:r w:rsidR="007254E2">
        <w:rPr>
          <w:rFonts w:ascii="Calibri" w:hAnsi="Calibri" w:cs="David" w:hint="cs"/>
          <w:b/>
          <w:bCs/>
          <w:u w:val="single"/>
          <w:rtl/>
        </w:rPr>
        <w:t>יוני</w:t>
      </w:r>
      <w:r w:rsidR="004D153C">
        <w:rPr>
          <w:rFonts w:ascii="Calibri" w:hAnsi="Calibri" w:cs="David" w:hint="cs"/>
          <w:b/>
          <w:bCs/>
          <w:u w:val="single"/>
          <w:rtl/>
        </w:rPr>
        <w:t xml:space="preserve"> - </w:t>
      </w:r>
      <w:r w:rsidR="007254E2">
        <w:rPr>
          <w:rFonts w:ascii="Calibri" w:hAnsi="Calibri" w:cs="David" w:hint="cs"/>
          <w:b/>
          <w:bCs/>
          <w:u w:val="single"/>
          <w:rtl/>
        </w:rPr>
        <w:t>נובמבר</w:t>
      </w:r>
      <w:r w:rsidR="004D153C">
        <w:rPr>
          <w:rFonts w:ascii="Calibri" w:hAnsi="Calibri" w:cs="David" w:hint="cs"/>
          <w:b/>
          <w:bCs/>
          <w:u w:val="single"/>
          <w:rtl/>
        </w:rPr>
        <w:t xml:space="preserve"> 2021 - </w:t>
      </w:r>
      <w:r>
        <w:rPr>
          <w:rFonts w:ascii="Calibri" w:hAnsi="Calibri" w:cs="David" w:hint="cs"/>
          <w:b/>
          <w:bCs/>
          <w:u w:val="single"/>
          <w:rtl/>
        </w:rPr>
        <w:t xml:space="preserve">אגף </w:t>
      </w:r>
      <w:r w:rsidR="004D153C">
        <w:rPr>
          <w:rFonts w:ascii="Calibri" w:hAnsi="Calibri" w:cs="David" w:hint="cs"/>
          <w:b/>
          <w:bCs/>
          <w:u w:val="single"/>
          <w:rtl/>
        </w:rPr>
        <w:t>דיפלומטיה ציבורית</w:t>
      </w:r>
    </w:p>
    <w:p w:rsidR="005A3033" w:rsidRDefault="005A3033" w:rsidP="005A3033">
      <w:pPr>
        <w:spacing w:before="240" w:after="120"/>
        <w:rPr>
          <w:rFonts w:ascii="Calibri" w:hAnsi="Calibri" w:cs="David"/>
          <w:b/>
          <w:bCs/>
          <w:u w:val="single"/>
          <w:rtl/>
        </w:rPr>
      </w:pPr>
      <w:r>
        <w:rPr>
          <w:rFonts w:ascii="Calibri" w:hAnsi="Calibri" w:cs="David" w:hint="cs"/>
          <w:b/>
          <w:bCs/>
          <w:u w:val="single"/>
          <w:rtl/>
        </w:rPr>
        <w:t>החלטה מתאריך 9.1.2018 - מימוש זכות ברירה 2018</w:t>
      </w:r>
    </w:p>
    <w:p w:rsidR="00EB7B4C" w:rsidRPr="003007F5" w:rsidRDefault="00EB7B4C" w:rsidP="00CD7E7D">
      <w:pPr>
        <w:pStyle w:val="a6"/>
        <w:numPr>
          <w:ilvl w:val="0"/>
          <w:numId w:val="1"/>
        </w:numPr>
        <w:spacing w:after="120"/>
        <w:contextualSpacing/>
        <w:jc w:val="both"/>
        <w:rPr>
          <w:rFonts w:asciiTheme="majorBidi" w:eastAsiaTheme="minorHAnsi" w:hAnsiTheme="majorBidi" w:cstheme="majorBidi"/>
          <w:rtl/>
        </w:rPr>
      </w:pPr>
      <w:r w:rsidRPr="003007F5">
        <w:rPr>
          <w:rFonts w:asciiTheme="majorBidi" w:eastAsiaTheme="minorHAnsi" w:hAnsiTheme="majorBidi" w:cstheme="majorBidi" w:hint="cs"/>
          <w:rtl/>
        </w:rPr>
        <w:t>ועדת המכרזים מאשרת את בקשת אגף תקשורת והסברה למימוש זכות ברירה לשנת 2018 עם ספקים שנבחרו ב</w:t>
      </w:r>
      <w:r w:rsidR="00E93C32" w:rsidRPr="003007F5">
        <w:rPr>
          <w:rFonts w:asciiTheme="majorBidi" w:eastAsiaTheme="minorHAnsi" w:hAnsiTheme="majorBidi" w:cstheme="majorBidi" w:hint="cs"/>
          <w:rtl/>
        </w:rPr>
        <w:t>מכרז פומבי 41/2015 הפקת סרטי תדמית והסברה</w:t>
      </w:r>
      <w:r w:rsidRPr="003007F5">
        <w:rPr>
          <w:rFonts w:asciiTheme="majorBidi" w:eastAsiaTheme="minorHAnsi" w:hAnsiTheme="majorBidi" w:cstheme="majorBidi" w:hint="cs"/>
          <w:rtl/>
        </w:rPr>
        <w:t>. ההתקשרות עם הספקים החלה בפברואר 2016. לפי תנאי המכרז, מימוש זכות ברירה אפשרי עד 31.12.2020. להלן פירוט:</w:t>
      </w:r>
    </w:p>
    <w:tbl>
      <w:tblPr>
        <w:tblStyle w:val="a5"/>
        <w:bidiVisual/>
        <w:tblW w:w="8276" w:type="dxa"/>
        <w:tblLook w:val="04A0" w:firstRow="1" w:lastRow="0" w:firstColumn="1" w:lastColumn="0" w:noHBand="0" w:noVBand="1"/>
      </w:tblPr>
      <w:tblGrid>
        <w:gridCol w:w="480"/>
        <w:gridCol w:w="3402"/>
        <w:gridCol w:w="1984"/>
        <w:gridCol w:w="2410"/>
      </w:tblGrid>
      <w:tr w:rsidR="007B3F94" w:rsidRPr="0066216E" w:rsidTr="00EE0844">
        <w:trPr>
          <w:trHeight w:val="1244"/>
        </w:trPr>
        <w:tc>
          <w:tcPr>
            <w:tcW w:w="480" w:type="dxa"/>
            <w:vAlign w:val="center"/>
          </w:tcPr>
          <w:p w:rsidR="007B3F94" w:rsidRPr="0066216E" w:rsidRDefault="007B3F94" w:rsidP="006262B1">
            <w:pPr>
              <w:jc w:val="center"/>
              <w:rPr>
                <w:rFonts w:ascii="David" w:hAnsi="David" w:cs="David"/>
                <w:b/>
                <w:bCs/>
                <w:rtl/>
              </w:rPr>
            </w:pPr>
            <w:r>
              <w:rPr>
                <w:rFonts w:ascii="David" w:hAnsi="David" w:cs="David" w:hint="cs"/>
                <w:b/>
                <w:bCs/>
                <w:rtl/>
              </w:rPr>
              <w:t>#</w:t>
            </w:r>
          </w:p>
        </w:tc>
        <w:tc>
          <w:tcPr>
            <w:tcW w:w="3402" w:type="dxa"/>
            <w:vAlign w:val="center"/>
          </w:tcPr>
          <w:p w:rsidR="007B3F94" w:rsidRPr="0066216E" w:rsidRDefault="007B3F94" w:rsidP="006262B1">
            <w:pPr>
              <w:jc w:val="center"/>
              <w:rPr>
                <w:rFonts w:ascii="David" w:hAnsi="David" w:cs="David"/>
                <w:b/>
                <w:bCs/>
                <w:rtl/>
              </w:rPr>
            </w:pPr>
            <w:r w:rsidRPr="0066216E">
              <w:rPr>
                <w:rFonts w:ascii="David" w:hAnsi="David" w:cs="David" w:hint="cs"/>
                <w:b/>
                <w:bCs/>
                <w:rtl/>
              </w:rPr>
              <w:t>הספק</w:t>
            </w:r>
          </w:p>
        </w:tc>
        <w:tc>
          <w:tcPr>
            <w:tcW w:w="1984" w:type="dxa"/>
            <w:vAlign w:val="center"/>
          </w:tcPr>
          <w:p w:rsidR="007B3F94" w:rsidRPr="0066216E" w:rsidRDefault="007B3F94" w:rsidP="00EB7B4C">
            <w:pPr>
              <w:jc w:val="center"/>
              <w:rPr>
                <w:rFonts w:ascii="David" w:hAnsi="David" w:cs="David"/>
                <w:b/>
                <w:bCs/>
                <w:rtl/>
              </w:rPr>
            </w:pPr>
            <w:r>
              <w:rPr>
                <w:rFonts w:ascii="David" w:hAnsi="David" w:cs="David" w:hint="cs"/>
                <w:b/>
                <w:bCs/>
                <w:rtl/>
              </w:rPr>
              <w:t>נתוני ביצוע 2017 ₪ כולל מע"מ</w:t>
            </w:r>
          </w:p>
        </w:tc>
        <w:tc>
          <w:tcPr>
            <w:tcW w:w="2410" w:type="dxa"/>
            <w:vAlign w:val="center"/>
          </w:tcPr>
          <w:p w:rsidR="007B3F94" w:rsidRPr="0066216E" w:rsidRDefault="007B3F94" w:rsidP="00EB7B4C">
            <w:pPr>
              <w:jc w:val="center"/>
              <w:rPr>
                <w:rFonts w:ascii="David" w:hAnsi="David" w:cs="David"/>
                <w:b/>
                <w:bCs/>
                <w:rtl/>
              </w:rPr>
            </w:pPr>
            <w:r>
              <w:rPr>
                <w:rFonts w:ascii="David" w:hAnsi="David" w:cs="David" w:hint="cs"/>
                <w:b/>
                <w:bCs/>
                <w:rtl/>
              </w:rPr>
              <w:t xml:space="preserve">אומדן </w:t>
            </w:r>
            <w:r w:rsidRPr="0066216E">
              <w:rPr>
                <w:rFonts w:ascii="David" w:hAnsi="David" w:cs="David" w:hint="cs"/>
                <w:b/>
                <w:bCs/>
                <w:rtl/>
              </w:rPr>
              <w:t xml:space="preserve">גובה התקשרות </w:t>
            </w:r>
            <w:r>
              <w:rPr>
                <w:rFonts w:ascii="David" w:hAnsi="David" w:cs="David" w:hint="cs"/>
                <w:b/>
                <w:bCs/>
                <w:rtl/>
              </w:rPr>
              <w:t>2018</w:t>
            </w:r>
            <w:r w:rsidRPr="0066216E">
              <w:rPr>
                <w:rFonts w:ascii="David" w:hAnsi="David" w:cs="David" w:hint="cs"/>
                <w:b/>
                <w:bCs/>
                <w:rtl/>
              </w:rPr>
              <w:t xml:space="preserve"> ₪, כולל מע"מ</w:t>
            </w:r>
            <w:r>
              <w:rPr>
                <w:rFonts w:ascii="David" w:hAnsi="David" w:cs="David" w:hint="cs"/>
                <w:b/>
                <w:bCs/>
                <w:rtl/>
              </w:rPr>
              <w:t xml:space="preserve"> (מצטבר לכל הספקים במאגר)</w:t>
            </w:r>
          </w:p>
        </w:tc>
      </w:tr>
      <w:tr w:rsidR="007B3F94" w:rsidRPr="0066216E" w:rsidTr="00EE0844">
        <w:trPr>
          <w:trHeight w:val="20"/>
        </w:trPr>
        <w:tc>
          <w:tcPr>
            <w:tcW w:w="480" w:type="dxa"/>
            <w:vAlign w:val="center"/>
          </w:tcPr>
          <w:p w:rsidR="007B3F94" w:rsidRDefault="00A72EB3" w:rsidP="003F4264">
            <w:pPr>
              <w:jc w:val="center"/>
              <w:rPr>
                <w:rFonts w:ascii="David" w:hAnsi="David" w:cs="David"/>
                <w:rtl/>
              </w:rPr>
            </w:pPr>
            <w:r>
              <w:rPr>
                <w:rFonts w:ascii="David" w:hAnsi="David" w:cs="David" w:hint="cs"/>
                <w:rtl/>
              </w:rPr>
              <w:t>א</w:t>
            </w:r>
          </w:p>
        </w:tc>
        <w:tc>
          <w:tcPr>
            <w:tcW w:w="3402" w:type="dxa"/>
            <w:vAlign w:val="center"/>
          </w:tcPr>
          <w:p w:rsidR="007B3F94" w:rsidRPr="0066216E" w:rsidRDefault="007B3F94" w:rsidP="00EE0844">
            <w:pPr>
              <w:jc w:val="center"/>
              <w:rPr>
                <w:rFonts w:ascii="David" w:hAnsi="David" w:cs="David"/>
                <w:rtl/>
              </w:rPr>
            </w:pPr>
            <w:proofErr w:type="spellStart"/>
            <w:r>
              <w:rPr>
                <w:rFonts w:ascii="David" w:hAnsi="David" w:cs="David" w:hint="cs"/>
                <w:rtl/>
              </w:rPr>
              <w:t>בריז</w:t>
            </w:r>
            <w:proofErr w:type="spellEnd"/>
            <w:r>
              <w:rPr>
                <w:rFonts w:ascii="David" w:hAnsi="David" w:cs="David" w:hint="cs"/>
                <w:rtl/>
              </w:rPr>
              <w:t xml:space="preserve"> </w:t>
            </w:r>
            <w:proofErr w:type="spellStart"/>
            <w:r>
              <w:rPr>
                <w:rFonts w:ascii="David" w:hAnsi="David" w:cs="David" w:hint="cs"/>
                <w:rtl/>
              </w:rPr>
              <w:t>קריאייטיב</w:t>
            </w:r>
            <w:proofErr w:type="spellEnd"/>
            <w:r>
              <w:rPr>
                <w:rFonts w:ascii="David" w:hAnsi="David" w:cs="David" w:hint="cs"/>
                <w:rtl/>
              </w:rPr>
              <w:t xml:space="preserve"> ח.פ.</w:t>
            </w:r>
            <w:r w:rsidR="00EE0844">
              <w:rPr>
                <w:rFonts w:ascii="David" w:hAnsi="David" w:cs="David" w:hint="cs"/>
                <w:rtl/>
              </w:rPr>
              <w:t xml:space="preserve"> </w:t>
            </w:r>
            <w:r>
              <w:rPr>
                <w:rFonts w:ascii="David" w:hAnsi="David" w:cs="David" w:hint="cs"/>
                <w:rtl/>
              </w:rPr>
              <w:t>513854075</w:t>
            </w:r>
          </w:p>
        </w:tc>
        <w:tc>
          <w:tcPr>
            <w:tcW w:w="1984" w:type="dxa"/>
            <w:vAlign w:val="center"/>
          </w:tcPr>
          <w:p w:rsidR="007B3F94" w:rsidRDefault="007B3F94" w:rsidP="00EB7B4C">
            <w:pPr>
              <w:jc w:val="center"/>
              <w:rPr>
                <w:rFonts w:ascii="David" w:hAnsi="David" w:cs="David"/>
                <w:rtl/>
              </w:rPr>
            </w:pPr>
            <w:r>
              <w:rPr>
                <w:rFonts w:ascii="David" w:hAnsi="David" w:cs="David" w:hint="cs"/>
                <w:rtl/>
              </w:rPr>
              <w:t>0</w:t>
            </w:r>
          </w:p>
        </w:tc>
        <w:tc>
          <w:tcPr>
            <w:tcW w:w="2410" w:type="dxa"/>
            <w:vMerge w:val="restart"/>
            <w:vAlign w:val="center"/>
          </w:tcPr>
          <w:p w:rsidR="007B3F94" w:rsidRPr="00421852" w:rsidRDefault="007B3F94" w:rsidP="00A72EB3">
            <w:pPr>
              <w:jc w:val="center"/>
              <w:rPr>
                <w:rFonts w:ascii="David" w:hAnsi="David" w:cs="David"/>
                <w:highlight w:val="yellow"/>
                <w:rtl/>
              </w:rPr>
            </w:pPr>
            <w:r>
              <w:rPr>
                <w:rFonts w:ascii="David" w:hAnsi="David" w:cs="David" w:hint="cs"/>
                <w:rtl/>
              </w:rPr>
              <w:t xml:space="preserve">3,000,000  ₪ </w:t>
            </w:r>
          </w:p>
        </w:tc>
      </w:tr>
      <w:tr w:rsidR="007B3F94" w:rsidRPr="0066216E" w:rsidTr="00EE0844">
        <w:trPr>
          <w:trHeight w:val="20"/>
        </w:trPr>
        <w:tc>
          <w:tcPr>
            <w:tcW w:w="480" w:type="dxa"/>
            <w:vAlign w:val="center"/>
          </w:tcPr>
          <w:p w:rsidR="007B3F94" w:rsidRDefault="00A72EB3" w:rsidP="00E93C32">
            <w:pPr>
              <w:jc w:val="center"/>
              <w:rPr>
                <w:rFonts w:ascii="David" w:hAnsi="David" w:cs="David"/>
                <w:rtl/>
              </w:rPr>
            </w:pPr>
            <w:r>
              <w:rPr>
                <w:rFonts w:ascii="David" w:hAnsi="David" w:cs="David" w:hint="cs"/>
                <w:rtl/>
              </w:rPr>
              <w:t>ב</w:t>
            </w:r>
          </w:p>
        </w:tc>
        <w:tc>
          <w:tcPr>
            <w:tcW w:w="3402" w:type="dxa"/>
            <w:vAlign w:val="center"/>
          </w:tcPr>
          <w:p w:rsidR="007B3F94" w:rsidRDefault="007B3F94" w:rsidP="00EE0844">
            <w:pPr>
              <w:jc w:val="center"/>
              <w:rPr>
                <w:rFonts w:ascii="David" w:hAnsi="David" w:cs="David"/>
                <w:rtl/>
              </w:rPr>
            </w:pPr>
            <w:proofErr w:type="spellStart"/>
            <w:r>
              <w:rPr>
                <w:rFonts w:ascii="David" w:hAnsi="David" w:cs="David" w:hint="cs"/>
                <w:rtl/>
              </w:rPr>
              <w:t>גיצלטר</w:t>
            </w:r>
            <w:proofErr w:type="spellEnd"/>
            <w:r>
              <w:rPr>
                <w:rFonts w:ascii="David" w:hAnsi="David" w:cs="David" w:hint="cs"/>
                <w:rtl/>
              </w:rPr>
              <w:t xml:space="preserve"> עמית ע.מ.</w:t>
            </w:r>
            <w:r w:rsidR="00EE0844">
              <w:rPr>
                <w:rFonts w:ascii="David" w:hAnsi="David" w:cs="David" w:hint="cs"/>
                <w:rtl/>
              </w:rPr>
              <w:t xml:space="preserve"> </w:t>
            </w:r>
            <w:r>
              <w:rPr>
                <w:rFonts w:ascii="David" w:hAnsi="David" w:cs="David" w:hint="cs"/>
                <w:rtl/>
              </w:rPr>
              <w:t>043036953</w:t>
            </w:r>
          </w:p>
        </w:tc>
        <w:tc>
          <w:tcPr>
            <w:tcW w:w="1984" w:type="dxa"/>
            <w:vAlign w:val="center"/>
          </w:tcPr>
          <w:p w:rsidR="007B3F94" w:rsidRPr="002D0F93" w:rsidRDefault="007B3F94" w:rsidP="00EB7B4C">
            <w:pPr>
              <w:bidi w:val="0"/>
              <w:jc w:val="center"/>
            </w:pPr>
            <w:r w:rsidRPr="002D0F93">
              <w:t>533,850</w:t>
            </w:r>
          </w:p>
        </w:tc>
        <w:tc>
          <w:tcPr>
            <w:tcW w:w="2410" w:type="dxa"/>
            <w:vMerge/>
            <w:vAlign w:val="center"/>
          </w:tcPr>
          <w:p w:rsidR="007B3F94" w:rsidRPr="00421852" w:rsidRDefault="007B3F94" w:rsidP="00E93C32">
            <w:pPr>
              <w:jc w:val="center"/>
              <w:rPr>
                <w:rFonts w:ascii="David" w:hAnsi="David" w:cs="David"/>
                <w:highlight w:val="yellow"/>
                <w:rtl/>
              </w:rPr>
            </w:pPr>
          </w:p>
        </w:tc>
      </w:tr>
      <w:tr w:rsidR="007B3F94" w:rsidRPr="0066216E" w:rsidTr="00EE0844">
        <w:trPr>
          <w:trHeight w:val="20"/>
        </w:trPr>
        <w:tc>
          <w:tcPr>
            <w:tcW w:w="480" w:type="dxa"/>
            <w:vAlign w:val="center"/>
          </w:tcPr>
          <w:p w:rsidR="007B3F94" w:rsidRDefault="00A72EB3" w:rsidP="00E93C32">
            <w:pPr>
              <w:jc w:val="center"/>
              <w:rPr>
                <w:rFonts w:ascii="David" w:hAnsi="David" w:cs="David"/>
                <w:rtl/>
              </w:rPr>
            </w:pPr>
            <w:r>
              <w:rPr>
                <w:rFonts w:ascii="David" w:hAnsi="David" w:cs="David" w:hint="cs"/>
                <w:rtl/>
              </w:rPr>
              <w:t>ג</w:t>
            </w:r>
          </w:p>
        </w:tc>
        <w:tc>
          <w:tcPr>
            <w:tcW w:w="3402" w:type="dxa"/>
            <w:vAlign w:val="center"/>
          </w:tcPr>
          <w:p w:rsidR="007B3F94" w:rsidRDefault="007B3F94" w:rsidP="00EE0844">
            <w:pPr>
              <w:jc w:val="center"/>
              <w:rPr>
                <w:rFonts w:ascii="David" w:hAnsi="David" w:cs="David"/>
                <w:rtl/>
              </w:rPr>
            </w:pPr>
            <w:proofErr w:type="spellStart"/>
            <w:r>
              <w:rPr>
                <w:rFonts w:ascii="David" w:hAnsi="David" w:cs="David" w:hint="cs"/>
                <w:rtl/>
              </w:rPr>
              <w:t>אלברטרוס</w:t>
            </w:r>
            <w:proofErr w:type="spellEnd"/>
            <w:r>
              <w:rPr>
                <w:rFonts w:ascii="David" w:hAnsi="David" w:cs="David" w:hint="cs"/>
                <w:rtl/>
              </w:rPr>
              <w:t xml:space="preserve"> ח.פ. 511526436</w:t>
            </w:r>
          </w:p>
        </w:tc>
        <w:tc>
          <w:tcPr>
            <w:tcW w:w="1984" w:type="dxa"/>
            <w:vAlign w:val="center"/>
          </w:tcPr>
          <w:p w:rsidR="007B3F94" w:rsidRPr="002D0F93" w:rsidRDefault="007B3F94" w:rsidP="00EB7B4C">
            <w:pPr>
              <w:bidi w:val="0"/>
              <w:jc w:val="center"/>
            </w:pPr>
            <w:r w:rsidRPr="002D0F93">
              <w:t>19,259</w:t>
            </w:r>
          </w:p>
        </w:tc>
        <w:tc>
          <w:tcPr>
            <w:tcW w:w="2410" w:type="dxa"/>
            <w:vMerge/>
            <w:vAlign w:val="center"/>
          </w:tcPr>
          <w:p w:rsidR="007B3F94" w:rsidRPr="00421852" w:rsidRDefault="007B3F94" w:rsidP="00E93C32">
            <w:pPr>
              <w:jc w:val="center"/>
              <w:rPr>
                <w:rFonts w:ascii="David" w:hAnsi="David" w:cs="David"/>
                <w:highlight w:val="yellow"/>
                <w:rtl/>
              </w:rPr>
            </w:pPr>
          </w:p>
        </w:tc>
      </w:tr>
      <w:tr w:rsidR="007B3F94" w:rsidRPr="0066216E" w:rsidTr="00EE0844">
        <w:trPr>
          <w:trHeight w:val="20"/>
        </w:trPr>
        <w:tc>
          <w:tcPr>
            <w:tcW w:w="480" w:type="dxa"/>
            <w:vAlign w:val="center"/>
          </w:tcPr>
          <w:p w:rsidR="007B3F94" w:rsidRDefault="00A72EB3" w:rsidP="00E93C32">
            <w:pPr>
              <w:jc w:val="center"/>
              <w:rPr>
                <w:rFonts w:ascii="David" w:hAnsi="David" w:cs="David"/>
                <w:rtl/>
              </w:rPr>
            </w:pPr>
            <w:r>
              <w:rPr>
                <w:rFonts w:ascii="David" w:hAnsi="David" w:cs="David" w:hint="cs"/>
                <w:rtl/>
              </w:rPr>
              <w:t>ד</w:t>
            </w:r>
          </w:p>
        </w:tc>
        <w:tc>
          <w:tcPr>
            <w:tcW w:w="3402" w:type="dxa"/>
            <w:vAlign w:val="center"/>
          </w:tcPr>
          <w:p w:rsidR="007B3F94" w:rsidRDefault="007B3F94" w:rsidP="00EE0844">
            <w:pPr>
              <w:jc w:val="center"/>
              <w:rPr>
                <w:rFonts w:ascii="David" w:hAnsi="David" w:cs="David"/>
                <w:rtl/>
              </w:rPr>
            </w:pPr>
            <w:r>
              <w:rPr>
                <w:rFonts w:ascii="David" w:hAnsi="David" w:cs="David" w:hint="cs"/>
                <w:rtl/>
              </w:rPr>
              <w:t xml:space="preserve">שמים תוכן והפקות ח.פ. 513650010  </w:t>
            </w:r>
          </w:p>
        </w:tc>
        <w:tc>
          <w:tcPr>
            <w:tcW w:w="1984" w:type="dxa"/>
            <w:vAlign w:val="center"/>
          </w:tcPr>
          <w:p w:rsidR="007B3F94" w:rsidRPr="002D0F93" w:rsidRDefault="007B3F94" w:rsidP="00EB7B4C">
            <w:pPr>
              <w:bidi w:val="0"/>
              <w:jc w:val="center"/>
            </w:pPr>
            <w:r w:rsidRPr="002D0F93">
              <w:t>533,400</w:t>
            </w:r>
          </w:p>
        </w:tc>
        <w:tc>
          <w:tcPr>
            <w:tcW w:w="2410" w:type="dxa"/>
            <w:vMerge/>
            <w:vAlign w:val="center"/>
          </w:tcPr>
          <w:p w:rsidR="007B3F94" w:rsidRPr="00421852" w:rsidRDefault="007B3F94" w:rsidP="00E93C32">
            <w:pPr>
              <w:jc w:val="center"/>
              <w:rPr>
                <w:rFonts w:ascii="David" w:hAnsi="David" w:cs="David"/>
                <w:highlight w:val="yellow"/>
                <w:rtl/>
              </w:rPr>
            </w:pPr>
          </w:p>
        </w:tc>
      </w:tr>
      <w:tr w:rsidR="007B3F94" w:rsidRPr="0066216E" w:rsidTr="00EE0844">
        <w:trPr>
          <w:trHeight w:val="20"/>
        </w:trPr>
        <w:tc>
          <w:tcPr>
            <w:tcW w:w="480" w:type="dxa"/>
            <w:vAlign w:val="center"/>
          </w:tcPr>
          <w:p w:rsidR="007B3F94" w:rsidRDefault="00A72EB3" w:rsidP="00E93C32">
            <w:pPr>
              <w:jc w:val="center"/>
              <w:rPr>
                <w:rFonts w:ascii="David" w:hAnsi="David" w:cs="David"/>
                <w:rtl/>
              </w:rPr>
            </w:pPr>
            <w:r>
              <w:rPr>
                <w:rFonts w:ascii="David" w:hAnsi="David" w:cs="David" w:hint="cs"/>
                <w:rtl/>
              </w:rPr>
              <w:t>ה</w:t>
            </w:r>
          </w:p>
        </w:tc>
        <w:tc>
          <w:tcPr>
            <w:tcW w:w="3402" w:type="dxa"/>
            <w:vAlign w:val="center"/>
          </w:tcPr>
          <w:p w:rsidR="007B3F94" w:rsidRDefault="007B3F94" w:rsidP="00EE0844">
            <w:pPr>
              <w:jc w:val="center"/>
              <w:rPr>
                <w:rFonts w:ascii="David" w:hAnsi="David" w:cs="David"/>
                <w:rtl/>
              </w:rPr>
            </w:pPr>
            <w:r>
              <w:rPr>
                <w:rFonts w:ascii="David" w:hAnsi="David" w:cs="David" w:hint="cs"/>
                <w:rtl/>
              </w:rPr>
              <w:t>זוג הפקות ח.פ.</w:t>
            </w:r>
            <w:r w:rsidR="00EE0844">
              <w:rPr>
                <w:rFonts w:ascii="David" w:hAnsi="David" w:cs="David" w:hint="cs"/>
                <w:rtl/>
              </w:rPr>
              <w:t xml:space="preserve"> </w:t>
            </w:r>
            <w:r>
              <w:rPr>
                <w:rFonts w:ascii="David" w:hAnsi="David" w:cs="David" w:hint="cs"/>
                <w:rtl/>
              </w:rPr>
              <w:t>512770769</w:t>
            </w:r>
          </w:p>
        </w:tc>
        <w:tc>
          <w:tcPr>
            <w:tcW w:w="1984" w:type="dxa"/>
            <w:vAlign w:val="center"/>
          </w:tcPr>
          <w:p w:rsidR="007B3F94" w:rsidRPr="002D0F93" w:rsidRDefault="007B3F94" w:rsidP="00EB7B4C">
            <w:pPr>
              <w:bidi w:val="0"/>
              <w:jc w:val="center"/>
            </w:pPr>
            <w:r w:rsidRPr="002D0F93">
              <w:t>243,650</w:t>
            </w:r>
          </w:p>
        </w:tc>
        <w:tc>
          <w:tcPr>
            <w:tcW w:w="2410" w:type="dxa"/>
            <w:vMerge/>
            <w:vAlign w:val="center"/>
          </w:tcPr>
          <w:p w:rsidR="007B3F94" w:rsidRPr="00421852" w:rsidRDefault="007B3F94" w:rsidP="00E93C32">
            <w:pPr>
              <w:jc w:val="center"/>
              <w:rPr>
                <w:rFonts w:ascii="David" w:hAnsi="David" w:cs="David"/>
                <w:highlight w:val="yellow"/>
                <w:rtl/>
              </w:rPr>
            </w:pPr>
          </w:p>
        </w:tc>
      </w:tr>
      <w:tr w:rsidR="007B3F94" w:rsidRPr="0066216E" w:rsidTr="00EE0844">
        <w:trPr>
          <w:trHeight w:val="20"/>
        </w:trPr>
        <w:tc>
          <w:tcPr>
            <w:tcW w:w="480" w:type="dxa"/>
            <w:vAlign w:val="center"/>
          </w:tcPr>
          <w:p w:rsidR="007B3F94" w:rsidRDefault="00A72EB3" w:rsidP="00E93C32">
            <w:pPr>
              <w:jc w:val="center"/>
              <w:rPr>
                <w:rFonts w:ascii="David" w:hAnsi="David" w:cs="David"/>
                <w:rtl/>
              </w:rPr>
            </w:pPr>
            <w:r>
              <w:rPr>
                <w:rFonts w:ascii="David" w:hAnsi="David" w:cs="David" w:hint="cs"/>
                <w:rtl/>
              </w:rPr>
              <w:t>ו</w:t>
            </w:r>
          </w:p>
        </w:tc>
        <w:tc>
          <w:tcPr>
            <w:tcW w:w="3402" w:type="dxa"/>
            <w:vAlign w:val="center"/>
          </w:tcPr>
          <w:p w:rsidR="007B3F94" w:rsidRDefault="007B3F94" w:rsidP="00EE0844">
            <w:pPr>
              <w:jc w:val="center"/>
              <w:rPr>
                <w:rFonts w:ascii="David" w:hAnsi="David" w:cs="David"/>
                <w:rtl/>
              </w:rPr>
            </w:pPr>
            <w:r>
              <w:rPr>
                <w:rFonts w:ascii="David" w:hAnsi="David" w:cs="David" w:hint="cs"/>
                <w:rtl/>
              </w:rPr>
              <w:t>נמרוד שנית ע.מ. 025299496</w:t>
            </w:r>
          </w:p>
        </w:tc>
        <w:tc>
          <w:tcPr>
            <w:tcW w:w="1984" w:type="dxa"/>
            <w:vAlign w:val="center"/>
          </w:tcPr>
          <w:p w:rsidR="007B3F94" w:rsidRDefault="007B3F94" w:rsidP="00EB7B4C">
            <w:pPr>
              <w:jc w:val="center"/>
            </w:pPr>
            <w:r w:rsidRPr="002D0F93">
              <w:t>412,800</w:t>
            </w:r>
          </w:p>
        </w:tc>
        <w:tc>
          <w:tcPr>
            <w:tcW w:w="2410" w:type="dxa"/>
            <w:vMerge/>
            <w:vAlign w:val="center"/>
          </w:tcPr>
          <w:p w:rsidR="007B3F94" w:rsidRPr="00421852" w:rsidRDefault="007B3F94" w:rsidP="00E93C32">
            <w:pPr>
              <w:jc w:val="center"/>
              <w:rPr>
                <w:rFonts w:ascii="David" w:hAnsi="David" w:cs="David"/>
                <w:highlight w:val="yellow"/>
                <w:rtl/>
              </w:rPr>
            </w:pPr>
          </w:p>
        </w:tc>
      </w:tr>
      <w:tr w:rsidR="007B3F94" w:rsidRPr="0066216E" w:rsidTr="00EE0844">
        <w:trPr>
          <w:trHeight w:val="20"/>
        </w:trPr>
        <w:tc>
          <w:tcPr>
            <w:tcW w:w="480" w:type="dxa"/>
            <w:vAlign w:val="center"/>
          </w:tcPr>
          <w:p w:rsidR="007B3F94" w:rsidRDefault="00A72EB3" w:rsidP="003F4264">
            <w:pPr>
              <w:jc w:val="center"/>
              <w:rPr>
                <w:rFonts w:ascii="David" w:hAnsi="David" w:cs="David"/>
                <w:rtl/>
              </w:rPr>
            </w:pPr>
            <w:r>
              <w:rPr>
                <w:rFonts w:ascii="David" w:hAnsi="David" w:cs="David" w:hint="cs"/>
                <w:rtl/>
              </w:rPr>
              <w:t>ז</w:t>
            </w:r>
          </w:p>
        </w:tc>
        <w:tc>
          <w:tcPr>
            <w:tcW w:w="3402" w:type="dxa"/>
            <w:vAlign w:val="center"/>
          </w:tcPr>
          <w:p w:rsidR="007B3F94" w:rsidRPr="000C0663" w:rsidRDefault="007B3F94" w:rsidP="00EE0844">
            <w:pPr>
              <w:jc w:val="center"/>
              <w:rPr>
                <w:rFonts w:ascii="David" w:hAnsi="David" w:cs="David"/>
                <w:rtl/>
              </w:rPr>
            </w:pPr>
            <w:r>
              <w:rPr>
                <w:rFonts w:ascii="David" w:hAnsi="David" w:cs="David" w:hint="cs"/>
                <w:rtl/>
              </w:rPr>
              <w:t>אייל ברטוב ע.מ.</w:t>
            </w:r>
            <w:r w:rsidR="00EE0844">
              <w:rPr>
                <w:rFonts w:ascii="David" w:hAnsi="David" w:cs="David" w:hint="cs"/>
                <w:rtl/>
              </w:rPr>
              <w:t xml:space="preserve"> </w:t>
            </w:r>
            <w:r>
              <w:rPr>
                <w:rFonts w:ascii="David" w:hAnsi="David" w:cs="David" w:hint="cs"/>
                <w:rtl/>
              </w:rPr>
              <w:t>055600290</w:t>
            </w:r>
          </w:p>
        </w:tc>
        <w:tc>
          <w:tcPr>
            <w:tcW w:w="1984" w:type="dxa"/>
            <w:vAlign w:val="center"/>
          </w:tcPr>
          <w:p w:rsidR="007B3F94" w:rsidRDefault="007B3F94" w:rsidP="00EB7B4C">
            <w:pPr>
              <w:jc w:val="center"/>
              <w:rPr>
                <w:rFonts w:ascii="David" w:hAnsi="David" w:cs="David"/>
                <w:rtl/>
              </w:rPr>
            </w:pPr>
            <w:r>
              <w:rPr>
                <w:rFonts w:ascii="David" w:hAnsi="David" w:cs="David" w:hint="cs"/>
                <w:rtl/>
              </w:rPr>
              <w:t>0</w:t>
            </w:r>
          </w:p>
        </w:tc>
        <w:tc>
          <w:tcPr>
            <w:tcW w:w="2410" w:type="dxa"/>
            <w:vMerge/>
            <w:vAlign w:val="center"/>
          </w:tcPr>
          <w:p w:rsidR="007B3F94" w:rsidRPr="00421852" w:rsidRDefault="007B3F94" w:rsidP="00A536BD">
            <w:pPr>
              <w:jc w:val="center"/>
              <w:rPr>
                <w:rFonts w:ascii="David" w:hAnsi="David" w:cs="David"/>
                <w:highlight w:val="yellow"/>
                <w:rtl/>
              </w:rPr>
            </w:pPr>
          </w:p>
        </w:tc>
      </w:tr>
      <w:tr w:rsidR="007B3F94" w:rsidRPr="0066216E" w:rsidTr="00EE0844">
        <w:trPr>
          <w:trHeight w:val="20"/>
        </w:trPr>
        <w:tc>
          <w:tcPr>
            <w:tcW w:w="480" w:type="dxa"/>
            <w:vAlign w:val="center"/>
          </w:tcPr>
          <w:p w:rsidR="007B3F94" w:rsidRDefault="00A72EB3" w:rsidP="003F4264">
            <w:pPr>
              <w:jc w:val="center"/>
              <w:rPr>
                <w:rFonts w:ascii="David" w:hAnsi="David" w:cs="David"/>
                <w:rtl/>
              </w:rPr>
            </w:pPr>
            <w:r>
              <w:rPr>
                <w:rFonts w:ascii="David" w:hAnsi="David" w:cs="David" w:hint="cs"/>
                <w:rtl/>
              </w:rPr>
              <w:t>ח</w:t>
            </w:r>
          </w:p>
        </w:tc>
        <w:tc>
          <w:tcPr>
            <w:tcW w:w="3402" w:type="dxa"/>
            <w:vAlign w:val="center"/>
          </w:tcPr>
          <w:p w:rsidR="007B3F94" w:rsidRDefault="007B3F94" w:rsidP="00EE0844">
            <w:pPr>
              <w:jc w:val="center"/>
              <w:rPr>
                <w:rFonts w:ascii="David" w:hAnsi="David" w:cs="David"/>
                <w:rtl/>
              </w:rPr>
            </w:pPr>
            <w:r>
              <w:rPr>
                <w:rFonts w:ascii="David" w:hAnsi="David" w:cs="David" w:hint="cs"/>
                <w:rtl/>
              </w:rPr>
              <w:t>וידאו הד ח.פ.</w:t>
            </w:r>
            <w:r w:rsidR="00EE0844">
              <w:rPr>
                <w:rFonts w:ascii="David" w:hAnsi="David" w:cs="David" w:hint="cs"/>
                <w:rtl/>
              </w:rPr>
              <w:t xml:space="preserve"> </w:t>
            </w:r>
            <w:r>
              <w:rPr>
                <w:rFonts w:ascii="David" w:hAnsi="David" w:cs="David" w:hint="cs"/>
                <w:rtl/>
              </w:rPr>
              <w:t>515096394</w:t>
            </w:r>
          </w:p>
        </w:tc>
        <w:tc>
          <w:tcPr>
            <w:tcW w:w="1984" w:type="dxa"/>
            <w:vAlign w:val="center"/>
          </w:tcPr>
          <w:p w:rsidR="007B3F94" w:rsidRDefault="007B3F94" w:rsidP="00EB7B4C">
            <w:pPr>
              <w:jc w:val="center"/>
              <w:rPr>
                <w:rFonts w:ascii="David" w:hAnsi="David" w:cs="David"/>
                <w:rtl/>
              </w:rPr>
            </w:pPr>
            <w:r w:rsidRPr="00E93C32">
              <w:rPr>
                <w:rFonts w:ascii="David" w:hAnsi="David" w:cs="David"/>
                <w:rtl/>
              </w:rPr>
              <w:t>347,693</w:t>
            </w:r>
          </w:p>
        </w:tc>
        <w:tc>
          <w:tcPr>
            <w:tcW w:w="2410" w:type="dxa"/>
            <w:vMerge/>
            <w:vAlign w:val="center"/>
          </w:tcPr>
          <w:p w:rsidR="007B3F94" w:rsidRPr="00421852" w:rsidRDefault="007B3F94" w:rsidP="00A536BD">
            <w:pPr>
              <w:jc w:val="center"/>
              <w:rPr>
                <w:rFonts w:ascii="David" w:hAnsi="David" w:cs="David"/>
                <w:highlight w:val="yellow"/>
                <w:rtl/>
              </w:rPr>
            </w:pPr>
          </w:p>
        </w:tc>
      </w:tr>
      <w:tr w:rsidR="007B3F94" w:rsidRPr="0066216E" w:rsidTr="00EE0844">
        <w:trPr>
          <w:trHeight w:val="20"/>
        </w:trPr>
        <w:tc>
          <w:tcPr>
            <w:tcW w:w="480" w:type="dxa"/>
            <w:vAlign w:val="center"/>
          </w:tcPr>
          <w:p w:rsidR="007B3F94" w:rsidRDefault="00A72EB3" w:rsidP="00BA51F9">
            <w:pPr>
              <w:jc w:val="center"/>
              <w:rPr>
                <w:rFonts w:ascii="David" w:hAnsi="David" w:cs="David"/>
                <w:rtl/>
              </w:rPr>
            </w:pPr>
            <w:r>
              <w:rPr>
                <w:rFonts w:ascii="David" w:hAnsi="David" w:cs="David" w:hint="cs"/>
                <w:rtl/>
              </w:rPr>
              <w:t>ט</w:t>
            </w:r>
          </w:p>
        </w:tc>
        <w:tc>
          <w:tcPr>
            <w:tcW w:w="3402" w:type="dxa"/>
            <w:vAlign w:val="center"/>
          </w:tcPr>
          <w:p w:rsidR="007B3F94" w:rsidRDefault="007B3F94" w:rsidP="00EE0844">
            <w:pPr>
              <w:jc w:val="center"/>
              <w:rPr>
                <w:rFonts w:ascii="David" w:hAnsi="David" w:cs="David"/>
                <w:rtl/>
              </w:rPr>
            </w:pPr>
            <w:r>
              <w:rPr>
                <w:rFonts w:ascii="David" w:hAnsi="David" w:cs="David" w:hint="cs"/>
                <w:rtl/>
              </w:rPr>
              <w:t xml:space="preserve">זד פילמס ח.פ. 513081661 </w:t>
            </w:r>
          </w:p>
        </w:tc>
        <w:tc>
          <w:tcPr>
            <w:tcW w:w="1984" w:type="dxa"/>
            <w:vAlign w:val="center"/>
          </w:tcPr>
          <w:p w:rsidR="007B3F94" w:rsidRDefault="007B3F94" w:rsidP="00EB7B4C">
            <w:pPr>
              <w:jc w:val="center"/>
              <w:rPr>
                <w:rFonts w:ascii="David" w:hAnsi="David" w:cs="David"/>
                <w:rtl/>
              </w:rPr>
            </w:pPr>
            <w:r w:rsidRPr="00E93C32">
              <w:rPr>
                <w:rFonts w:ascii="David" w:hAnsi="David" w:cs="David"/>
                <w:rtl/>
              </w:rPr>
              <w:t>278,948</w:t>
            </w:r>
          </w:p>
        </w:tc>
        <w:tc>
          <w:tcPr>
            <w:tcW w:w="2410" w:type="dxa"/>
            <w:vMerge/>
            <w:vAlign w:val="center"/>
          </w:tcPr>
          <w:p w:rsidR="007B3F94" w:rsidRPr="00421852" w:rsidRDefault="007B3F94" w:rsidP="00A536BD">
            <w:pPr>
              <w:jc w:val="center"/>
              <w:rPr>
                <w:rFonts w:ascii="David" w:hAnsi="David" w:cs="David"/>
                <w:highlight w:val="yellow"/>
                <w:rtl/>
              </w:rPr>
            </w:pPr>
          </w:p>
        </w:tc>
      </w:tr>
      <w:tr w:rsidR="007B3F94" w:rsidRPr="0066216E" w:rsidTr="00EE0844">
        <w:trPr>
          <w:trHeight w:val="70"/>
        </w:trPr>
        <w:tc>
          <w:tcPr>
            <w:tcW w:w="480" w:type="dxa"/>
          </w:tcPr>
          <w:p w:rsidR="007B3F94" w:rsidRPr="00EB7B4C" w:rsidRDefault="00A72EB3" w:rsidP="00BA51F9">
            <w:pPr>
              <w:jc w:val="center"/>
              <w:rPr>
                <w:rFonts w:ascii="David" w:hAnsi="David" w:cs="David"/>
                <w:b/>
                <w:bCs/>
                <w:rtl/>
              </w:rPr>
            </w:pPr>
            <w:r>
              <w:rPr>
                <w:rFonts w:ascii="David" w:hAnsi="David" w:cs="David" w:hint="cs"/>
                <w:b/>
                <w:bCs/>
                <w:rtl/>
              </w:rPr>
              <w:t>י</w:t>
            </w:r>
          </w:p>
        </w:tc>
        <w:tc>
          <w:tcPr>
            <w:tcW w:w="3402" w:type="dxa"/>
            <w:vAlign w:val="center"/>
          </w:tcPr>
          <w:p w:rsidR="007B3F94" w:rsidRPr="00EB7B4C" w:rsidRDefault="007B3F94" w:rsidP="00BA51F9">
            <w:pPr>
              <w:jc w:val="center"/>
              <w:rPr>
                <w:rFonts w:ascii="David" w:hAnsi="David" w:cs="David"/>
                <w:b/>
                <w:bCs/>
                <w:rtl/>
              </w:rPr>
            </w:pPr>
            <w:r w:rsidRPr="00EB7B4C">
              <w:rPr>
                <w:rFonts w:ascii="David" w:hAnsi="David" w:cs="David" w:hint="cs"/>
                <w:b/>
                <w:bCs/>
                <w:rtl/>
              </w:rPr>
              <w:t>סה"כ</w:t>
            </w:r>
          </w:p>
        </w:tc>
        <w:tc>
          <w:tcPr>
            <w:tcW w:w="1984" w:type="dxa"/>
            <w:vAlign w:val="center"/>
          </w:tcPr>
          <w:p w:rsidR="007B3F94" w:rsidRPr="00EB7B4C" w:rsidRDefault="007B3F94" w:rsidP="00EB7B4C">
            <w:pPr>
              <w:jc w:val="center"/>
              <w:rPr>
                <w:rFonts w:ascii="David" w:hAnsi="David" w:cs="David"/>
                <w:b/>
                <w:bCs/>
                <w:rtl/>
              </w:rPr>
            </w:pPr>
            <w:r w:rsidRPr="00EB7B4C">
              <w:rPr>
                <w:rFonts w:ascii="David" w:hAnsi="David" w:cs="David"/>
                <w:b/>
                <w:bCs/>
                <w:rtl/>
              </w:rPr>
              <w:fldChar w:fldCharType="begin"/>
            </w:r>
            <w:r w:rsidRPr="00EB7B4C">
              <w:rPr>
                <w:rFonts w:ascii="David" w:hAnsi="David" w:cs="David"/>
                <w:b/>
                <w:bCs/>
                <w:rtl/>
              </w:rPr>
              <w:instrText xml:space="preserve"> =</w:instrText>
            </w:r>
            <w:r w:rsidRPr="00EB7B4C">
              <w:rPr>
                <w:rFonts w:ascii="David" w:hAnsi="David" w:cs="David"/>
                <w:b/>
                <w:bCs/>
              </w:rPr>
              <w:instrText>SUM(ABOVE)</w:instrText>
            </w:r>
            <w:r w:rsidRPr="00EB7B4C">
              <w:rPr>
                <w:rFonts w:ascii="David" w:hAnsi="David" w:cs="David"/>
                <w:b/>
                <w:bCs/>
                <w:rtl/>
              </w:rPr>
              <w:instrText xml:space="preserve"> </w:instrText>
            </w:r>
            <w:r w:rsidRPr="00EB7B4C">
              <w:rPr>
                <w:rFonts w:ascii="David" w:hAnsi="David" w:cs="David"/>
                <w:b/>
                <w:bCs/>
                <w:rtl/>
              </w:rPr>
              <w:fldChar w:fldCharType="separate"/>
            </w:r>
            <w:r w:rsidRPr="00EB7B4C">
              <w:rPr>
                <w:rFonts w:ascii="David" w:hAnsi="David" w:cs="David"/>
                <w:b/>
                <w:bCs/>
                <w:noProof/>
                <w:rtl/>
              </w:rPr>
              <w:t>2,369,600</w:t>
            </w:r>
            <w:r w:rsidRPr="00EB7B4C">
              <w:rPr>
                <w:rFonts w:ascii="David" w:hAnsi="David" w:cs="David"/>
                <w:b/>
                <w:bCs/>
                <w:rtl/>
              </w:rPr>
              <w:fldChar w:fldCharType="end"/>
            </w:r>
          </w:p>
        </w:tc>
        <w:tc>
          <w:tcPr>
            <w:tcW w:w="2410" w:type="dxa"/>
            <w:vAlign w:val="center"/>
          </w:tcPr>
          <w:p w:rsidR="007B3F94" w:rsidRPr="00421852" w:rsidRDefault="007B3F94" w:rsidP="00A536BD">
            <w:pPr>
              <w:jc w:val="center"/>
              <w:rPr>
                <w:rFonts w:ascii="David" w:hAnsi="David" w:cs="David"/>
                <w:highlight w:val="yellow"/>
                <w:rtl/>
              </w:rPr>
            </w:pPr>
          </w:p>
        </w:tc>
      </w:tr>
    </w:tbl>
    <w:p w:rsidR="00C27253" w:rsidRDefault="00C27253" w:rsidP="00624CEC">
      <w:pPr>
        <w:jc w:val="both"/>
        <w:rPr>
          <w:rFonts w:ascii="Calibri" w:hAnsi="Calibri" w:cs="David"/>
          <w:b/>
          <w:bCs/>
          <w:u w:val="single"/>
          <w:rtl/>
        </w:rPr>
      </w:pPr>
    </w:p>
    <w:p w:rsidR="00C27253" w:rsidRDefault="00BB7FA3" w:rsidP="00CD7E7D">
      <w:pPr>
        <w:pStyle w:val="a6"/>
        <w:numPr>
          <w:ilvl w:val="0"/>
          <w:numId w:val="1"/>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לפני </w:t>
      </w:r>
      <w:r w:rsidR="00A72EB3" w:rsidRPr="003007F5">
        <w:rPr>
          <w:rFonts w:asciiTheme="majorBidi" w:eastAsiaTheme="minorHAnsi" w:hAnsiTheme="majorBidi" w:cstheme="majorBidi" w:hint="cs"/>
          <w:rtl/>
        </w:rPr>
        <w:t xml:space="preserve">כל פרויקט מתבצע הליך של פנייה לקבלת הצעות מחיר לכל המציעים במאגר. ההצעה הנבחרת נקבעת לפי ההצעה הזולה ביותר (אלא אם כן נמצא שההצעה הזולה ביותר אינה עומדת בדרישות האיכות, המקצועיות, עמידה בלוח זמנים, רמת </w:t>
      </w:r>
      <w:proofErr w:type="spellStart"/>
      <w:r w:rsidR="00A72EB3" w:rsidRPr="003007F5">
        <w:rPr>
          <w:rFonts w:asciiTheme="majorBidi" w:eastAsiaTheme="minorHAnsi" w:hAnsiTheme="majorBidi" w:cstheme="majorBidi" w:hint="cs"/>
          <w:rtl/>
        </w:rPr>
        <w:t>קריאייטיב</w:t>
      </w:r>
      <w:proofErr w:type="spellEnd"/>
      <w:r w:rsidR="00A72EB3" w:rsidRPr="003007F5">
        <w:rPr>
          <w:rFonts w:asciiTheme="majorBidi" w:eastAsiaTheme="minorHAnsi" w:hAnsiTheme="majorBidi" w:cstheme="majorBidi" w:hint="cs"/>
          <w:rtl/>
        </w:rPr>
        <w:t xml:space="preserve"> וכד', ובכפוף לקבלת חוות דעת מנומקת של אגף תקשורת והסברה).</w:t>
      </w:r>
    </w:p>
    <w:p w:rsidR="00BB7FA3" w:rsidRDefault="00BB7FA3" w:rsidP="00CD7E7D">
      <w:pPr>
        <w:pStyle w:val="a6"/>
        <w:numPr>
          <w:ilvl w:val="0"/>
          <w:numId w:val="1"/>
        </w:numPr>
        <w:spacing w:after="120"/>
        <w:contextualSpacing/>
        <w:jc w:val="both"/>
        <w:rPr>
          <w:rFonts w:asciiTheme="majorBidi" w:eastAsiaTheme="minorHAnsi" w:hAnsiTheme="majorBidi" w:cstheme="majorBidi"/>
        </w:rPr>
      </w:pPr>
      <w:r w:rsidRPr="007E1862">
        <w:rPr>
          <w:rFonts w:asciiTheme="majorBidi" w:eastAsiaTheme="minorHAnsi" w:hAnsiTheme="majorBidi" w:cstheme="majorBidi"/>
          <w:rtl/>
        </w:rPr>
        <w:t xml:space="preserve">אין לראות בפרוטוקול זה התקשרות או התחייבות להתקשרות כלפי הספק. לצורך ביצוע התקשרות, יש לערוך הסכם עם הספק. בנוסף, יש לפתוח חוזה רכישה במרכבה. ההסכם והחוזה יחתמו על ידי </w:t>
      </w:r>
      <w:proofErr w:type="spellStart"/>
      <w:r w:rsidRPr="007E1862">
        <w:rPr>
          <w:rFonts w:asciiTheme="majorBidi" w:eastAsiaTheme="minorHAnsi" w:hAnsiTheme="majorBidi" w:cstheme="majorBidi"/>
          <w:rtl/>
        </w:rPr>
        <w:t>מורשי</w:t>
      </w:r>
      <w:proofErr w:type="spellEnd"/>
      <w:r w:rsidRPr="007E1862">
        <w:rPr>
          <w:rFonts w:asciiTheme="majorBidi" w:eastAsiaTheme="minorHAnsi" w:hAnsiTheme="majorBidi" w:cstheme="majorBidi"/>
          <w:rtl/>
        </w:rPr>
        <w:t xml:space="preserve"> החתימה המוסמכים לחייב את המשרד. בלא הסכם חתום כנדרש לעיל, לא ניתן להתחיל במתן השירותים ו/או קבלת הטובין.</w:t>
      </w:r>
    </w:p>
    <w:p w:rsidR="00BB7FA3" w:rsidRDefault="00BB7FA3" w:rsidP="00CD7E7D">
      <w:pPr>
        <w:pStyle w:val="a6"/>
        <w:numPr>
          <w:ilvl w:val="0"/>
          <w:numId w:val="1"/>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ההחלטה תתפרסם באינטרנט.</w:t>
      </w:r>
    </w:p>
    <w:p w:rsidR="004A0BB0" w:rsidRPr="003007F5" w:rsidRDefault="004A0BB0" w:rsidP="00CD7E7D">
      <w:pPr>
        <w:pStyle w:val="a6"/>
        <w:numPr>
          <w:ilvl w:val="0"/>
          <w:numId w:val="1"/>
        </w:numPr>
        <w:spacing w:after="120"/>
        <w:contextualSpacing/>
        <w:jc w:val="both"/>
        <w:rPr>
          <w:rFonts w:asciiTheme="majorBidi" w:eastAsiaTheme="minorHAnsi" w:hAnsiTheme="majorBidi" w:cstheme="majorBidi"/>
          <w:rtl/>
        </w:rPr>
      </w:pPr>
      <w:r w:rsidRPr="003007F5">
        <w:rPr>
          <w:rFonts w:asciiTheme="majorBidi" w:eastAsiaTheme="minorHAnsi" w:hAnsiTheme="majorBidi" w:cstheme="majorBidi" w:hint="cs"/>
          <w:rtl/>
        </w:rPr>
        <w:t>מרכז קרנות משתנה מפרויקט לפרויקט בהתאם לתוכן המשימה.</w:t>
      </w:r>
    </w:p>
    <w:p w:rsidR="009223D6" w:rsidRDefault="00957AB5" w:rsidP="00CD7E7D">
      <w:pPr>
        <w:pStyle w:val="a6"/>
        <w:numPr>
          <w:ilvl w:val="0"/>
          <w:numId w:val="1"/>
        </w:numPr>
        <w:spacing w:after="120"/>
        <w:contextualSpacing/>
        <w:jc w:val="both"/>
        <w:rPr>
          <w:rFonts w:asciiTheme="majorBidi" w:eastAsiaTheme="minorHAnsi" w:hAnsiTheme="majorBidi" w:cstheme="majorBidi"/>
        </w:rPr>
      </w:pPr>
      <w:proofErr w:type="spellStart"/>
      <w:r w:rsidRPr="003007F5">
        <w:rPr>
          <w:rFonts w:asciiTheme="majorBidi" w:eastAsiaTheme="minorHAnsi" w:hAnsiTheme="majorBidi" w:cstheme="majorBidi" w:hint="cs"/>
          <w:rtl/>
        </w:rPr>
        <w:t>תח"מ</w:t>
      </w:r>
      <w:proofErr w:type="spellEnd"/>
      <w:r w:rsidRPr="003007F5">
        <w:rPr>
          <w:rFonts w:asciiTheme="majorBidi" w:eastAsiaTheme="minorHAnsi" w:hAnsiTheme="majorBidi" w:cstheme="majorBidi" w:hint="cs"/>
          <w:rtl/>
        </w:rPr>
        <w:t xml:space="preserve"> 3ג(א): מימוש זכות ברירה.</w:t>
      </w:r>
    </w:p>
    <w:p w:rsidR="005A3033" w:rsidRDefault="005A3033" w:rsidP="005A3033">
      <w:pPr>
        <w:spacing w:after="120"/>
        <w:contextualSpacing/>
        <w:jc w:val="both"/>
        <w:rPr>
          <w:rFonts w:asciiTheme="majorBidi" w:eastAsiaTheme="minorHAnsi" w:hAnsiTheme="majorBidi" w:cstheme="majorBidi"/>
          <w:rtl/>
        </w:rPr>
      </w:pPr>
    </w:p>
    <w:p w:rsidR="00515FBE" w:rsidRDefault="00515FBE" w:rsidP="00515FBE">
      <w:pPr>
        <w:spacing w:before="240" w:after="120"/>
        <w:jc w:val="center"/>
        <w:rPr>
          <w:rFonts w:ascii="Calibri" w:hAnsi="Calibri" w:cs="David"/>
          <w:b/>
          <w:bCs/>
          <w:u w:val="single"/>
          <w:rtl/>
        </w:rPr>
      </w:pPr>
      <w:r>
        <w:rPr>
          <w:rFonts w:ascii="Calibri" w:hAnsi="Calibri" w:cs="David" w:hint="cs"/>
          <w:b/>
          <w:bCs/>
          <w:u w:val="single"/>
          <w:rtl/>
        </w:rPr>
        <w:t xml:space="preserve">החלטה מתאריך 5.6.2018: מכרז פומבי 41/2015 הפקת סרטוני תדמית והסברה - הסבת הסכם  </w:t>
      </w:r>
      <w:proofErr w:type="spellStart"/>
      <w:r>
        <w:rPr>
          <w:rFonts w:ascii="Calibri" w:hAnsi="Calibri" w:cs="David" w:hint="cs"/>
          <w:b/>
          <w:bCs/>
          <w:u w:val="single"/>
          <w:rtl/>
        </w:rPr>
        <w:t>מעוסק</w:t>
      </w:r>
      <w:proofErr w:type="spellEnd"/>
      <w:r>
        <w:rPr>
          <w:rFonts w:ascii="Calibri" w:hAnsi="Calibri" w:cs="David" w:hint="cs"/>
          <w:b/>
          <w:bCs/>
          <w:u w:val="single"/>
          <w:rtl/>
        </w:rPr>
        <w:t xml:space="preserve"> מורשה נמרוד שנית לחברת </w:t>
      </w:r>
      <w:proofErr w:type="spellStart"/>
      <w:r>
        <w:rPr>
          <w:rFonts w:ascii="Calibri" w:hAnsi="Calibri" w:cs="David" w:hint="cs"/>
          <w:b/>
          <w:bCs/>
          <w:u w:val="single"/>
          <w:rtl/>
        </w:rPr>
        <w:t>בליימי</w:t>
      </w:r>
      <w:proofErr w:type="spellEnd"/>
      <w:r>
        <w:rPr>
          <w:rFonts w:ascii="Calibri" w:hAnsi="Calibri" w:cs="David" w:hint="cs"/>
          <w:b/>
          <w:bCs/>
          <w:u w:val="single"/>
          <w:rtl/>
        </w:rPr>
        <w:t xml:space="preserve"> בע"מ - אגף תקשורת והסברה</w:t>
      </w:r>
    </w:p>
    <w:p w:rsidR="00515FBE" w:rsidRDefault="00515FBE" w:rsidP="00515FBE">
      <w:pPr>
        <w:jc w:val="both"/>
        <w:rPr>
          <w:rFonts w:ascii="Calibri" w:hAnsi="Calibri" w:cs="David"/>
          <w:rtl/>
        </w:rPr>
      </w:pPr>
    </w:p>
    <w:p w:rsidR="00515FBE" w:rsidRPr="007A6016" w:rsidRDefault="00515FBE" w:rsidP="00CD7E7D">
      <w:pPr>
        <w:pStyle w:val="a6"/>
        <w:numPr>
          <w:ilvl w:val="0"/>
          <w:numId w:val="3"/>
        </w:numPr>
        <w:spacing w:after="120"/>
        <w:contextualSpacing/>
        <w:jc w:val="both"/>
        <w:rPr>
          <w:rFonts w:asciiTheme="majorBidi" w:eastAsiaTheme="minorHAnsi" w:hAnsiTheme="majorBidi" w:cstheme="majorBidi"/>
          <w:rtl/>
        </w:rPr>
      </w:pPr>
      <w:r w:rsidRPr="007A6016">
        <w:rPr>
          <w:rFonts w:asciiTheme="majorBidi" w:eastAsiaTheme="minorHAnsi" w:hAnsiTheme="majorBidi" w:cstheme="majorBidi" w:hint="cs"/>
          <w:rtl/>
        </w:rPr>
        <w:t xml:space="preserve">המציע נמרוד שנית עוסק מורשה ע.מ. 025299496 נבחר כאחד הספקים הזוכים במסגרת מכרז פומבי 41/2015 להפקת סרטוני תדמית והסברה. המציע פנה למשרד החוץ בבקשה לאשר הסבת ההתקשרות לחברת </w:t>
      </w:r>
      <w:proofErr w:type="spellStart"/>
      <w:r w:rsidRPr="007A6016">
        <w:rPr>
          <w:rFonts w:asciiTheme="majorBidi" w:eastAsiaTheme="minorHAnsi" w:hAnsiTheme="majorBidi" w:cstheme="majorBidi" w:hint="cs"/>
          <w:rtl/>
        </w:rPr>
        <w:t>בליימי</w:t>
      </w:r>
      <w:proofErr w:type="spellEnd"/>
      <w:r w:rsidRPr="007A6016">
        <w:rPr>
          <w:rFonts w:asciiTheme="majorBidi" w:eastAsiaTheme="minorHAnsi" w:hAnsiTheme="majorBidi" w:cstheme="majorBidi" w:hint="cs"/>
          <w:rtl/>
        </w:rPr>
        <w:t xml:space="preserve"> בע"מ ח.פ. 515811123. חברת </w:t>
      </w:r>
      <w:proofErr w:type="spellStart"/>
      <w:r w:rsidRPr="007A6016">
        <w:rPr>
          <w:rFonts w:asciiTheme="majorBidi" w:eastAsiaTheme="minorHAnsi" w:hAnsiTheme="majorBidi" w:cstheme="majorBidi" w:hint="cs"/>
          <w:rtl/>
        </w:rPr>
        <w:t>בליימי</w:t>
      </w:r>
      <w:proofErr w:type="spellEnd"/>
      <w:r w:rsidRPr="007A6016">
        <w:rPr>
          <w:rFonts w:asciiTheme="majorBidi" w:eastAsiaTheme="minorHAnsi" w:hAnsiTheme="majorBidi" w:cstheme="majorBidi" w:hint="cs"/>
          <w:rtl/>
        </w:rPr>
        <w:t xml:space="preserve"> בבעלות מלאה של המציע הזוכה נמרוד שני. בהתאם להתחייבות הספק, תנאי ההתקשרות עם </w:t>
      </w:r>
      <w:proofErr w:type="spellStart"/>
      <w:r w:rsidRPr="007A6016">
        <w:rPr>
          <w:rFonts w:asciiTheme="majorBidi" w:eastAsiaTheme="minorHAnsi" w:hAnsiTheme="majorBidi" w:cstheme="majorBidi" w:hint="cs"/>
          <w:rtl/>
        </w:rPr>
        <w:t>בליימי</w:t>
      </w:r>
      <w:proofErr w:type="spellEnd"/>
      <w:r w:rsidRPr="007A6016">
        <w:rPr>
          <w:rFonts w:asciiTheme="majorBidi" w:eastAsiaTheme="minorHAnsi" w:hAnsiTheme="majorBidi" w:cstheme="majorBidi" w:hint="cs"/>
          <w:rtl/>
        </w:rPr>
        <w:t xml:space="preserve"> יהיו זהים לתנאי המכרז וההסכם.</w:t>
      </w:r>
    </w:p>
    <w:p w:rsidR="00515FBE" w:rsidRPr="007A6016" w:rsidRDefault="00515FBE" w:rsidP="00CD7E7D">
      <w:pPr>
        <w:pStyle w:val="a6"/>
        <w:numPr>
          <w:ilvl w:val="0"/>
          <w:numId w:val="3"/>
        </w:numPr>
        <w:spacing w:after="120"/>
        <w:contextualSpacing/>
        <w:jc w:val="both"/>
        <w:rPr>
          <w:rFonts w:asciiTheme="majorBidi" w:eastAsiaTheme="minorHAnsi" w:hAnsiTheme="majorBidi" w:cstheme="majorBidi"/>
          <w:rtl/>
        </w:rPr>
      </w:pPr>
      <w:r w:rsidRPr="007A6016">
        <w:rPr>
          <w:rFonts w:asciiTheme="majorBidi" w:eastAsiaTheme="minorHAnsi" w:hAnsiTheme="majorBidi" w:cstheme="majorBidi" w:hint="cs"/>
          <w:rtl/>
        </w:rPr>
        <w:t>צורף מכתב בקשה של הספק מתאריך 1.5.2018.</w:t>
      </w:r>
    </w:p>
    <w:p w:rsidR="00515FBE" w:rsidRDefault="00515FBE" w:rsidP="00CD7E7D">
      <w:pPr>
        <w:pStyle w:val="a6"/>
        <w:numPr>
          <w:ilvl w:val="0"/>
          <w:numId w:val="3"/>
        </w:numPr>
        <w:spacing w:after="120"/>
        <w:contextualSpacing/>
        <w:jc w:val="both"/>
        <w:rPr>
          <w:rFonts w:asciiTheme="majorBidi" w:eastAsiaTheme="minorHAnsi" w:hAnsiTheme="majorBidi" w:cstheme="majorBidi"/>
        </w:rPr>
      </w:pPr>
      <w:r w:rsidRPr="007A6016">
        <w:rPr>
          <w:rFonts w:asciiTheme="majorBidi" w:eastAsiaTheme="minorHAnsi" w:hAnsiTheme="majorBidi" w:cstheme="majorBidi"/>
          <w:rtl/>
        </w:rPr>
        <w:t xml:space="preserve">אין לראות בפרוטוקול זה התקשרות או התחייבות להתקשרות כלפי הספק. לצורך ביצוע התקשרות, יש לערוך הסכם עם הספק. בנוסף, יש לפתוח חוזה רכישה במרכבה. ההסכם והחוזה יחתמו על ידי </w:t>
      </w:r>
      <w:proofErr w:type="spellStart"/>
      <w:r w:rsidRPr="007A6016">
        <w:rPr>
          <w:rFonts w:asciiTheme="majorBidi" w:eastAsiaTheme="minorHAnsi" w:hAnsiTheme="majorBidi" w:cstheme="majorBidi"/>
          <w:rtl/>
        </w:rPr>
        <w:t>מורשי</w:t>
      </w:r>
      <w:proofErr w:type="spellEnd"/>
      <w:r w:rsidRPr="007A6016">
        <w:rPr>
          <w:rFonts w:asciiTheme="majorBidi" w:eastAsiaTheme="minorHAnsi" w:hAnsiTheme="majorBidi" w:cstheme="majorBidi"/>
          <w:rtl/>
        </w:rPr>
        <w:t xml:space="preserve"> החתימה המוסמכים לחייב את המשרד. בלא הסכם חתום כנדרש לעיל, לא ניתן להתחיל במתן השירותים ו/או קבלת הטובין.</w:t>
      </w:r>
    </w:p>
    <w:p w:rsidR="00515FBE" w:rsidRPr="00BE3366" w:rsidRDefault="00515FBE" w:rsidP="00CD7E7D">
      <w:pPr>
        <w:pStyle w:val="a6"/>
        <w:numPr>
          <w:ilvl w:val="0"/>
          <w:numId w:val="3"/>
        </w:numPr>
        <w:spacing w:after="120"/>
        <w:contextualSpacing/>
        <w:jc w:val="both"/>
        <w:rPr>
          <w:rFonts w:asciiTheme="majorBidi" w:eastAsiaTheme="minorHAnsi" w:hAnsiTheme="majorBidi" w:cstheme="majorBidi"/>
        </w:rPr>
      </w:pPr>
      <w:proofErr w:type="spellStart"/>
      <w:r w:rsidRPr="007A6016">
        <w:rPr>
          <w:rFonts w:asciiTheme="majorBidi" w:eastAsiaTheme="minorHAnsi" w:hAnsiTheme="majorBidi" w:cstheme="majorBidi" w:hint="cs"/>
          <w:rtl/>
        </w:rPr>
        <w:lastRenderedPageBreak/>
        <w:t>תח"מ</w:t>
      </w:r>
      <w:proofErr w:type="spellEnd"/>
      <w:r w:rsidRPr="007A6016">
        <w:rPr>
          <w:rFonts w:asciiTheme="majorBidi" w:eastAsiaTheme="minorHAnsi" w:hAnsiTheme="majorBidi" w:cstheme="majorBidi" w:hint="cs"/>
          <w:rtl/>
        </w:rPr>
        <w:t xml:space="preserve"> 8א(א)(11)</w:t>
      </w:r>
      <w:r>
        <w:rPr>
          <w:rFonts w:asciiTheme="majorBidi" w:eastAsiaTheme="minorHAnsi" w:hAnsiTheme="majorBidi" w:cstheme="majorBidi" w:hint="cs"/>
          <w:rtl/>
        </w:rPr>
        <w:t xml:space="preserve"> </w:t>
      </w:r>
      <w:r>
        <w:rPr>
          <w:rFonts w:ascii="FrankRuehl" w:hAnsi="FrankRuehl" w:cs="FrankRuehl"/>
          <w:sz w:val="26"/>
          <w:szCs w:val="26"/>
          <w:rtl/>
        </w:rPr>
        <w:t>שינוי</w:t>
      </w:r>
      <w:r>
        <w:rPr>
          <w:rFonts w:ascii="FrankRuehl" w:hAnsi="FrankRuehl" w:cs="FrankRuehl"/>
          <w:sz w:val="26"/>
          <w:szCs w:val="26"/>
        </w:rPr>
        <w:t xml:space="preserve"> </w:t>
      </w:r>
      <w:r>
        <w:rPr>
          <w:rFonts w:ascii="FrankRuehl" w:hAnsi="FrankRuehl" w:cs="FrankRuehl"/>
          <w:sz w:val="26"/>
          <w:szCs w:val="26"/>
          <w:rtl/>
        </w:rPr>
        <w:t>מהותי</w:t>
      </w:r>
      <w:r>
        <w:rPr>
          <w:rFonts w:ascii="FrankRuehl" w:hAnsi="FrankRuehl" w:cs="FrankRuehl"/>
          <w:sz w:val="26"/>
          <w:szCs w:val="26"/>
        </w:rPr>
        <w:t xml:space="preserve"> </w:t>
      </w:r>
      <w:r>
        <w:rPr>
          <w:rFonts w:ascii="FrankRuehl" w:hAnsi="FrankRuehl" w:cs="FrankRuehl"/>
          <w:sz w:val="26"/>
          <w:szCs w:val="26"/>
          <w:rtl/>
        </w:rPr>
        <w:t>בתנאי</w:t>
      </w:r>
      <w:r>
        <w:rPr>
          <w:rFonts w:ascii="FrankRuehl" w:hAnsi="FrankRuehl" w:cs="FrankRuehl"/>
          <w:sz w:val="26"/>
          <w:szCs w:val="26"/>
        </w:rPr>
        <w:t xml:space="preserve"> </w:t>
      </w:r>
      <w:r>
        <w:rPr>
          <w:rFonts w:ascii="FrankRuehl" w:hAnsi="FrankRuehl" w:cs="FrankRuehl"/>
          <w:sz w:val="26"/>
          <w:szCs w:val="26"/>
          <w:rtl/>
        </w:rPr>
        <w:t>חוזה</w:t>
      </w:r>
      <w:r>
        <w:rPr>
          <w:rFonts w:ascii="FrankRuehl" w:hAnsi="FrankRuehl" w:cs="FrankRuehl"/>
          <w:sz w:val="26"/>
          <w:szCs w:val="26"/>
        </w:rPr>
        <w:t xml:space="preserve"> </w:t>
      </w:r>
      <w:r>
        <w:rPr>
          <w:rFonts w:ascii="FrankRuehl" w:hAnsi="FrankRuehl" w:cs="FrankRuehl"/>
          <w:sz w:val="26"/>
          <w:szCs w:val="26"/>
          <w:rtl/>
        </w:rPr>
        <w:t>שנכרת</w:t>
      </w:r>
      <w:r>
        <w:rPr>
          <w:rFonts w:ascii="FrankRuehl" w:hAnsi="FrankRuehl" w:cs="FrankRuehl"/>
          <w:sz w:val="26"/>
          <w:szCs w:val="26"/>
        </w:rPr>
        <w:t xml:space="preserve"> </w:t>
      </w:r>
      <w:r>
        <w:rPr>
          <w:rFonts w:ascii="FrankRuehl" w:hAnsi="FrankRuehl" w:cs="FrankRuehl"/>
          <w:sz w:val="26"/>
          <w:szCs w:val="26"/>
          <w:rtl/>
        </w:rPr>
        <w:t>בעקבות</w:t>
      </w:r>
      <w:r>
        <w:rPr>
          <w:rFonts w:ascii="FrankRuehl" w:hAnsi="FrankRuehl" w:cs="FrankRuehl"/>
          <w:sz w:val="26"/>
          <w:szCs w:val="26"/>
        </w:rPr>
        <w:t xml:space="preserve"> </w:t>
      </w:r>
      <w:r>
        <w:rPr>
          <w:rFonts w:ascii="FrankRuehl" w:hAnsi="FrankRuehl" w:cs="FrankRuehl"/>
          <w:sz w:val="26"/>
          <w:szCs w:val="26"/>
          <w:rtl/>
        </w:rPr>
        <w:t>מכר</w:t>
      </w:r>
      <w:r>
        <w:rPr>
          <w:rFonts w:ascii="FrankRuehl" w:hAnsi="FrankRuehl" w:cs="FrankRuehl" w:hint="cs"/>
          <w:sz w:val="26"/>
          <w:szCs w:val="26"/>
          <w:rtl/>
        </w:rPr>
        <w:t>ז.</w:t>
      </w:r>
    </w:p>
    <w:p w:rsidR="005A3033" w:rsidRDefault="005A3033" w:rsidP="005A3033">
      <w:pPr>
        <w:spacing w:before="240" w:after="120"/>
        <w:rPr>
          <w:rFonts w:ascii="Calibri" w:hAnsi="Calibri" w:cs="David"/>
          <w:b/>
          <w:bCs/>
          <w:u w:val="single"/>
          <w:rtl/>
        </w:rPr>
      </w:pPr>
      <w:r>
        <w:rPr>
          <w:rFonts w:ascii="Calibri" w:hAnsi="Calibri" w:cs="David" w:hint="cs"/>
          <w:b/>
          <w:bCs/>
          <w:u w:val="single"/>
          <w:rtl/>
        </w:rPr>
        <w:t>החלטה מתאריך 27.11.2018 - מימוש זכות ברירה 2019</w:t>
      </w:r>
    </w:p>
    <w:p w:rsidR="005A3033" w:rsidRDefault="005A3033" w:rsidP="00CD7E7D">
      <w:pPr>
        <w:pStyle w:val="a6"/>
        <w:numPr>
          <w:ilvl w:val="0"/>
          <w:numId w:val="2"/>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ועדת המכרזים מאשרת את בקשת אגף תקשורת והסברה לערוך </w:t>
      </w:r>
      <w:r w:rsidRPr="005A3033">
        <w:rPr>
          <w:rFonts w:asciiTheme="majorBidi" w:eastAsiaTheme="minorHAnsi" w:hAnsiTheme="majorBidi" w:cstheme="majorBidi" w:hint="cs"/>
          <w:rtl/>
        </w:rPr>
        <w:t xml:space="preserve">מימוש זכות ברירה לשנת 2019 עם </w:t>
      </w:r>
      <w:r w:rsidR="008C7F23">
        <w:rPr>
          <w:rFonts w:asciiTheme="majorBidi" w:eastAsiaTheme="minorHAnsi" w:hAnsiTheme="majorBidi" w:cstheme="majorBidi" w:hint="cs"/>
          <w:rtl/>
        </w:rPr>
        <w:t>9</w:t>
      </w:r>
      <w:r w:rsidRPr="005A3033">
        <w:rPr>
          <w:rFonts w:asciiTheme="majorBidi" w:eastAsiaTheme="minorHAnsi" w:hAnsiTheme="majorBidi" w:cstheme="majorBidi" w:hint="cs"/>
          <w:rtl/>
        </w:rPr>
        <w:t xml:space="preserve"> ספקים שנבחרו במכרז פומבי 41/2015 - הפקת סרטוני תדמית והסברה</w:t>
      </w:r>
      <w:r w:rsidR="00B3675D">
        <w:rPr>
          <w:rFonts w:asciiTheme="majorBidi" w:eastAsiaTheme="minorHAnsi" w:hAnsiTheme="majorBidi" w:cstheme="majorBidi" w:hint="cs"/>
          <w:rtl/>
        </w:rPr>
        <w:t xml:space="preserve"> בדרך של הסכמי מסגרת</w:t>
      </w:r>
      <w:r>
        <w:rPr>
          <w:rFonts w:asciiTheme="majorBidi" w:eastAsiaTheme="minorHAnsi" w:hAnsiTheme="majorBidi" w:cstheme="majorBidi" w:hint="cs"/>
          <w:rtl/>
        </w:rPr>
        <w:t>.</w:t>
      </w:r>
    </w:p>
    <w:p w:rsidR="005A3033" w:rsidRPr="00B3675D" w:rsidRDefault="005A3033" w:rsidP="00CD7E7D">
      <w:pPr>
        <w:pStyle w:val="a6"/>
        <w:numPr>
          <w:ilvl w:val="0"/>
          <w:numId w:val="2"/>
        </w:numPr>
        <w:spacing w:after="120"/>
        <w:contextualSpacing/>
        <w:jc w:val="both"/>
        <w:rPr>
          <w:rFonts w:asciiTheme="majorBidi" w:eastAsiaTheme="minorHAnsi" w:hAnsiTheme="majorBidi" w:cstheme="majorBidi"/>
          <w:rtl/>
        </w:rPr>
      </w:pPr>
      <w:r w:rsidRPr="00B3675D">
        <w:rPr>
          <w:rFonts w:asciiTheme="majorBidi" w:eastAsiaTheme="minorHAnsi" w:hAnsiTheme="majorBidi" w:cstheme="majorBidi" w:hint="cs"/>
          <w:rtl/>
        </w:rPr>
        <w:t>ההתקשרות עם הספקים החלה בפ</w:t>
      </w:r>
      <w:r w:rsidR="00B3675D" w:rsidRPr="00B3675D">
        <w:rPr>
          <w:rFonts w:asciiTheme="majorBidi" w:eastAsiaTheme="minorHAnsi" w:hAnsiTheme="majorBidi" w:cstheme="majorBidi" w:hint="cs"/>
          <w:rtl/>
        </w:rPr>
        <w:t>ב</w:t>
      </w:r>
      <w:r w:rsidRPr="00B3675D">
        <w:rPr>
          <w:rFonts w:asciiTheme="majorBidi" w:eastAsiaTheme="minorHAnsi" w:hAnsiTheme="majorBidi" w:cstheme="majorBidi" w:hint="cs"/>
          <w:rtl/>
        </w:rPr>
        <w:t>רואר 2016. לפי תנאי המכרז ניתן להאריך את ההתקשרות עד 31.12.2020.</w:t>
      </w:r>
      <w:r w:rsidR="00B3675D" w:rsidRPr="00B3675D">
        <w:rPr>
          <w:rFonts w:asciiTheme="majorBidi" w:eastAsiaTheme="minorHAnsi" w:hAnsiTheme="majorBidi" w:cstheme="majorBidi" w:hint="cs"/>
          <w:rtl/>
        </w:rPr>
        <w:t xml:space="preserve"> להלן פירוט</w:t>
      </w:r>
      <w:r w:rsidR="000501D2">
        <w:rPr>
          <w:rFonts w:asciiTheme="majorBidi" w:eastAsiaTheme="minorHAnsi" w:hAnsiTheme="majorBidi" w:cstheme="majorBidi" w:hint="cs"/>
          <w:rtl/>
        </w:rPr>
        <w:t xml:space="preserve"> הספקים ברשימה</w:t>
      </w:r>
      <w:r w:rsidR="00B3675D" w:rsidRPr="00B3675D">
        <w:rPr>
          <w:rFonts w:asciiTheme="majorBidi" w:eastAsiaTheme="minorHAnsi" w:hAnsiTheme="majorBidi" w:cstheme="majorBidi" w:hint="cs"/>
          <w:rtl/>
        </w:rPr>
        <w:t>:</w:t>
      </w:r>
    </w:p>
    <w:tbl>
      <w:tblPr>
        <w:tblStyle w:val="a5"/>
        <w:bidiVisual/>
        <w:tblW w:w="7376" w:type="dxa"/>
        <w:tblInd w:w="720" w:type="dxa"/>
        <w:tblLook w:val="04A0" w:firstRow="1" w:lastRow="0" w:firstColumn="1" w:lastColumn="0" w:noHBand="0" w:noVBand="1"/>
      </w:tblPr>
      <w:tblGrid>
        <w:gridCol w:w="548"/>
        <w:gridCol w:w="3512"/>
        <w:gridCol w:w="3316"/>
      </w:tblGrid>
      <w:tr w:rsidR="000501D2" w:rsidTr="000501D2">
        <w:tc>
          <w:tcPr>
            <w:tcW w:w="548" w:type="dxa"/>
            <w:vAlign w:val="center"/>
          </w:tcPr>
          <w:p w:rsidR="000501D2" w:rsidRPr="009941A5" w:rsidRDefault="000501D2" w:rsidP="000501D2">
            <w:pPr>
              <w:jc w:val="center"/>
              <w:rPr>
                <w:rFonts w:ascii="Calibri" w:hAnsi="Calibri" w:cs="David"/>
                <w:b/>
                <w:bCs/>
                <w:rtl/>
              </w:rPr>
            </w:pPr>
            <w:r>
              <w:rPr>
                <w:rFonts w:ascii="Calibri" w:hAnsi="Calibri" w:cs="David" w:hint="cs"/>
                <w:b/>
                <w:bCs/>
                <w:rtl/>
              </w:rPr>
              <w:t>#</w:t>
            </w:r>
          </w:p>
        </w:tc>
        <w:tc>
          <w:tcPr>
            <w:tcW w:w="3512" w:type="dxa"/>
            <w:vAlign w:val="center"/>
          </w:tcPr>
          <w:p w:rsidR="000501D2" w:rsidRPr="009941A5" w:rsidRDefault="000501D2" w:rsidP="00B3675D">
            <w:pPr>
              <w:jc w:val="center"/>
              <w:rPr>
                <w:rFonts w:ascii="Calibri" w:hAnsi="Calibri" w:cs="David"/>
                <w:b/>
                <w:bCs/>
                <w:rtl/>
              </w:rPr>
            </w:pPr>
            <w:r w:rsidRPr="009941A5">
              <w:rPr>
                <w:rFonts w:ascii="Calibri" w:hAnsi="Calibri" w:cs="David" w:hint="cs"/>
                <w:b/>
                <w:bCs/>
                <w:rtl/>
              </w:rPr>
              <w:t>שם הספק</w:t>
            </w:r>
          </w:p>
        </w:tc>
        <w:tc>
          <w:tcPr>
            <w:tcW w:w="3316" w:type="dxa"/>
            <w:vAlign w:val="center"/>
          </w:tcPr>
          <w:p w:rsidR="000501D2" w:rsidRPr="009941A5" w:rsidRDefault="000501D2" w:rsidP="00B3675D">
            <w:pPr>
              <w:jc w:val="center"/>
              <w:rPr>
                <w:rFonts w:ascii="Calibri" w:hAnsi="Calibri" w:cs="David"/>
                <w:b/>
                <w:bCs/>
                <w:rtl/>
              </w:rPr>
            </w:pPr>
            <w:r>
              <w:rPr>
                <w:rFonts w:ascii="Calibri" w:hAnsi="Calibri" w:cs="David" w:hint="cs"/>
                <w:b/>
                <w:bCs/>
                <w:rtl/>
              </w:rPr>
              <w:t>נתוני ביצוע ₪ כולל מע"מ ינואר - ספטמבר 2018</w:t>
            </w:r>
          </w:p>
        </w:tc>
      </w:tr>
      <w:tr w:rsidR="000501D2" w:rsidTr="000501D2">
        <w:tc>
          <w:tcPr>
            <w:tcW w:w="548" w:type="dxa"/>
          </w:tcPr>
          <w:p w:rsidR="000501D2" w:rsidRPr="00095BE5" w:rsidRDefault="000501D2" w:rsidP="000501D2">
            <w:pPr>
              <w:jc w:val="center"/>
              <w:rPr>
                <w:rtl/>
              </w:rPr>
            </w:pPr>
            <w:r>
              <w:rPr>
                <w:rFonts w:hint="cs"/>
                <w:rtl/>
              </w:rPr>
              <w:t>א</w:t>
            </w:r>
          </w:p>
        </w:tc>
        <w:tc>
          <w:tcPr>
            <w:tcW w:w="3512" w:type="dxa"/>
          </w:tcPr>
          <w:p w:rsidR="000501D2" w:rsidRPr="00095BE5" w:rsidRDefault="000501D2" w:rsidP="003F553A">
            <w:pPr>
              <w:rPr>
                <w:rtl/>
              </w:rPr>
            </w:pPr>
            <w:proofErr w:type="spellStart"/>
            <w:r w:rsidRPr="00095BE5">
              <w:rPr>
                <w:rtl/>
              </w:rPr>
              <w:t>בריז</w:t>
            </w:r>
            <w:proofErr w:type="spellEnd"/>
            <w:r w:rsidRPr="00095BE5">
              <w:rPr>
                <w:rtl/>
              </w:rPr>
              <w:t xml:space="preserve"> </w:t>
            </w:r>
            <w:proofErr w:type="spellStart"/>
            <w:r w:rsidRPr="00095BE5">
              <w:rPr>
                <w:rtl/>
              </w:rPr>
              <w:t>קריאייטיב</w:t>
            </w:r>
            <w:proofErr w:type="spellEnd"/>
            <w:r w:rsidRPr="00095BE5">
              <w:rPr>
                <w:rtl/>
              </w:rPr>
              <w:t xml:space="preserve"> ח.פ. 513854075</w:t>
            </w:r>
          </w:p>
        </w:tc>
        <w:tc>
          <w:tcPr>
            <w:tcW w:w="3316" w:type="dxa"/>
          </w:tcPr>
          <w:p w:rsidR="000501D2" w:rsidRPr="009941A5" w:rsidRDefault="000501D2" w:rsidP="000501D2">
            <w:pPr>
              <w:jc w:val="center"/>
              <w:rPr>
                <w:rFonts w:ascii="Calibri" w:hAnsi="Calibri" w:cs="David"/>
                <w:rtl/>
              </w:rPr>
            </w:pPr>
            <w:r>
              <w:rPr>
                <w:rFonts w:ascii="Calibri" w:hAnsi="Calibri" w:cs="David" w:hint="cs"/>
                <w:rtl/>
              </w:rPr>
              <w:t>אין</w:t>
            </w:r>
          </w:p>
        </w:tc>
      </w:tr>
      <w:tr w:rsidR="000501D2" w:rsidTr="000501D2">
        <w:tc>
          <w:tcPr>
            <w:tcW w:w="548" w:type="dxa"/>
          </w:tcPr>
          <w:p w:rsidR="000501D2" w:rsidRPr="00095BE5" w:rsidRDefault="000501D2" w:rsidP="000501D2">
            <w:pPr>
              <w:jc w:val="center"/>
              <w:rPr>
                <w:rtl/>
              </w:rPr>
            </w:pPr>
            <w:r>
              <w:rPr>
                <w:rFonts w:hint="cs"/>
                <w:rtl/>
              </w:rPr>
              <w:t>ב</w:t>
            </w:r>
          </w:p>
        </w:tc>
        <w:tc>
          <w:tcPr>
            <w:tcW w:w="3512" w:type="dxa"/>
          </w:tcPr>
          <w:p w:rsidR="000501D2" w:rsidRPr="00095BE5" w:rsidRDefault="000501D2" w:rsidP="003F553A">
            <w:pPr>
              <w:rPr>
                <w:rtl/>
              </w:rPr>
            </w:pPr>
            <w:proofErr w:type="spellStart"/>
            <w:r w:rsidRPr="00095BE5">
              <w:rPr>
                <w:rtl/>
              </w:rPr>
              <w:t>גיצלטר</w:t>
            </w:r>
            <w:proofErr w:type="spellEnd"/>
            <w:r w:rsidRPr="00095BE5">
              <w:rPr>
                <w:rtl/>
              </w:rPr>
              <w:t xml:space="preserve"> עמית ע.מ. 043036953</w:t>
            </w:r>
          </w:p>
        </w:tc>
        <w:tc>
          <w:tcPr>
            <w:tcW w:w="3316" w:type="dxa"/>
          </w:tcPr>
          <w:p w:rsidR="000501D2" w:rsidRDefault="000501D2" w:rsidP="000501D2">
            <w:pPr>
              <w:jc w:val="center"/>
              <w:rPr>
                <w:rFonts w:ascii="Calibri" w:hAnsi="Calibri" w:cs="David"/>
                <w:rtl/>
              </w:rPr>
            </w:pPr>
            <w:r>
              <w:rPr>
                <w:rFonts w:ascii="Calibri" w:hAnsi="Calibri" w:cs="David" w:hint="cs"/>
                <w:rtl/>
              </w:rPr>
              <w:t>334,766</w:t>
            </w:r>
          </w:p>
        </w:tc>
      </w:tr>
      <w:tr w:rsidR="000501D2" w:rsidTr="000501D2">
        <w:tc>
          <w:tcPr>
            <w:tcW w:w="548" w:type="dxa"/>
          </w:tcPr>
          <w:p w:rsidR="000501D2" w:rsidRPr="00095BE5" w:rsidRDefault="000501D2" w:rsidP="000501D2">
            <w:pPr>
              <w:jc w:val="center"/>
              <w:rPr>
                <w:rtl/>
              </w:rPr>
            </w:pPr>
            <w:r>
              <w:rPr>
                <w:rFonts w:hint="cs"/>
                <w:rtl/>
              </w:rPr>
              <w:t>ג</w:t>
            </w:r>
          </w:p>
        </w:tc>
        <w:tc>
          <w:tcPr>
            <w:tcW w:w="3512" w:type="dxa"/>
          </w:tcPr>
          <w:p w:rsidR="000501D2" w:rsidRPr="00095BE5" w:rsidRDefault="000501D2" w:rsidP="003F553A">
            <w:pPr>
              <w:rPr>
                <w:rtl/>
              </w:rPr>
            </w:pPr>
            <w:proofErr w:type="spellStart"/>
            <w:r w:rsidRPr="00095BE5">
              <w:rPr>
                <w:rtl/>
              </w:rPr>
              <w:t>אלברטרוס</w:t>
            </w:r>
            <w:proofErr w:type="spellEnd"/>
            <w:r w:rsidRPr="00095BE5">
              <w:rPr>
                <w:rtl/>
              </w:rPr>
              <w:t xml:space="preserve"> ח.פ. 511526436</w:t>
            </w:r>
          </w:p>
        </w:tc>
        <w:tc>
          <w:tcPr>
            <w:tcW w:w="3316" w:type="dxa"/>
          </w:tcPr>
          <w:p w:rsidR="000501D2" w:rsidRDefault="000501D2" w:rsidP="000501D2">
            <w:pPr>
              <w:jc w:val="center"/>
              <w:rPr>
                <w:rFonts w:ascii="Calibri" w:hAnsi="Calibri" w:cs="David"/>
                <w:rtl/>
              </w:rPr>
            </w:pPr>
            <w:r>
              <w:rPr>
                <w:rFonts w:ascii="Calibri" w:hAnsi="Calibri" w:cs="David" w:hint="cs"/>
                <w:rtl/>
              </w:rPr>
              <w:t>אין</w:t>
            </w:r>
          </w:p>
        </w:tc>
      </w:tr>
      <w:tr w:rsidR="000501D2" w:rsidTr="000501D2">
        <w:tc>
          <w:tcPr>
            <w:tcW w:w="548" w:type="dxa"/>
          </w:tcPr>
          <w:p w:rsidR="000501D2" w:rsidRPr="00095BE5" w:rsidRDefault="000501D2" w:rsidP="000501D2">
            <w:pPr>
              <w:jc w:val="center"/>
              <w:rPr>
                <w:rtl/>
              </w:rPr>
            </w:pPr>
            <w:r>
              <w:rPr>
                <w:rFonts w:hint="cs"/>
                <w:rtl/>
              </w:rPr>
              <w:t>ד</w:t>
            </w:r>
          </w:p>
        </w:tc>
        <w:tc>
          <w:tcPr>
            <w:tcW w:w="3512" w:type="dxa"/>
          </w:tcPr>
          <w:p w:rsidR="000501D2" w:rsidRPr="00095BE5" w:rsidRDefault="000501D2" w:rsidP="003F553A">
            <w:pPr>
              <w:rPr>
                <w:rtl/>
              </w:rPr>
            </w:pPr>
            <w:r w:rsidRPr="00095BE5">
              <w:rPr>
                <w:rtl/>
              </w:rPr>
              <w:t>שמים תוכן והפקות ח.פ. 513650010</w:t>
            </w:r>
          </w:p>
        </w:tc>
        <w:tc>
          <w:tcPr>
            <w:tcW w:w="3316" w:type="dxa"/>
          </w:tcPr>
          <w:p w:rsidR="000501D2" w:rsidRDefault="000501D2" w:rsidP="000501D2">
            <w:pPr>
              <w:jc w:val="center"/>
              <w:rPr>
                <w:rFonts w:ascii="Calibri" w:hAnsi="Calibri" w:cs="David"/>
                <w:rtl/>
              </w:rPr>
            </w:pPr>
            <w:r>
              <w:rPr>
                <w:rFonts w:ascii="Calibri" w:hAnsi="Calibri" w:cs="David" w:hint="cs"/>
                <w:rtl/>
              </w:rPr>
              <w:t>741,897</w:t>
            </w:r>
          </w:p>
        </w:tc>
      </w:tr>
      <w:tr w:rsidR="000501D2" w:rsidTr="000501D2">
        <w:trPr>
          <w:trHeight w:val="243"/>
        </w:trPr>
        <w:tc>
          <w:tcPr>
            <w:tcW w:w="548" w:type="dxa"/>
          </w:tcPr>
          <w:p w:rsidR="000501D2" w:rsidRPr="00095BE5" w:rsidRDefault="000501D2" w:rsidP="000501D2">
            <w:pPr>
              <w:jc w:val="center"/>
              <w:rPr>
                <w:rtl/>
              </w:rPr>
            </w:pPr>
            <w:r>
              <w:rPr>
                <w:rFonts w:hint="cs"/>
                <w:rtl/>
              </w:rPr>
              <w:t>ה</w:t>
            </w:r>
          </w:p>
        </w:tc>
        <w:tc>
          <w:tcPr>
            <w:tcW w:w="3512" w:type="dxa"/>
          </w:tcPr>
          <w:p w:rsidR="000501D2" w:rsidRPr="00095BE5" w:rsidRDefault="000501D2" w:rsidP="003F553A">
            <w:pPr>
              <w:rPr>
                <w:rtl/>
              </w:rPr>
            </w:pPr>
            <w:r w:rsidRPr="00095BE5">
              <w:rPr>
                <w:rtl/>
              </w:rPr>
              <w:t>נמרוד שנית ע.מ. 025299496</w:t>
            </w:r>
          </w:p>
        </w:tc>
        <w:tc>
          <w:tcPr>
            <w:tcW w:w="3316" w:type="dxa"/>
          </w:tcPr>
          <w:p w:rsidR="000501D2" w:rsidRDefault="000501D2" w:rsidP="000501D2">
            <w:pPr>
              <w:jc w:val="center"/>
              <w:rPr>
                <w:rFonts w:ascii="Calibri" w:hAnsi="Calibri" w:cs="David"/>
                <w:rtl/>
              </w:rPr>
            </w:pPr>
            <w:r>
              <w:rPr>
                <w:rFonts w:ascii="Calibri" w:hAnsi="Calibri" w:cs="David" w:hint="cs"/>
                <w:rtl/>
              </w:rPr>
              <w:t>306,832</w:t>
            </w:r>
          </w:p>
        </w:tc>
      </w:tr>
      <w:tr w:rsidR="000501D2" w:rsidTr="000501D2">
        <w:trPr>
          <w:trHeight w:val="243"/>
        </w:trPr>
        <w:tc>
          <w:tcPr>
            <w:tcW w:w="548" w:type="dxa"/>
          </w:tcPr>
          <w:p w:rsidR="000501D2" w:rsidRPr="00095BE5" w:rsidRDefault="000501D2" w:rsidP="000501D2">
            <w:pPr>
              <w:jc w:val="center"/>
              <w:rPr>
                <w:rtl/>
              </w:rPr>
            </w:pPr>
            <w:r>
              <w:rPr>
                <w:rFonts w:hint="cs"/>
                <w:rtl/>
              </w:rPr>
              <w:t>ו</w:t>
            </w:r>
          </w:p>
        </w:tc>
        <w:tc>
          <w:tcPr>
            <w:tcW w:w="3512" w:type="dxa"/>
          </w:tcPr>
          <w:p w:rsidR="000501D2" w:rsidRPr="00095BE5" w:rsidRDefault="000501D2" w:rsidP="003F553A">
            <w:pPr>
              <w:rPr>
                <w:rtl/>
              </w:rPr>
            </w:pPr>
            <w:r w:rsidRPr="00095BE5">
              <w:rPr>
                <w:rtl/>
              </w:rPr>
              <w:t>זוג הפקות ח.פ. 512770769</w:t>
            </w:r>
          </w:p>
        </w:tc>
        <w:tc>
          <w:tcPr>
            <w:tcW w:w="3316" w:type="dxa"/>
          </w:tcPr>
          <w:p w:rsidR="000501D2" w:rsidRDefault="000501D2" w:rsidP="000501D2">
            <w:pPr>
              <w:jc w:val="center"/>
              <w:rPr>
                <w:rFonts w:ascii="Calibri" w:hAnsi="Calibri" w:cs="David"/>
                <w:rtl/>
              </w:rPr>
            </w:pPr>
            <w:r>
              <w:rPr>
                <w:rFonts w:ascii="Calibri" w:hAnsi="Calibri" w:cs="David" w:hint="cs"/>
                <w:rtl/>
              </w:rPr>
              <w:t>1,150,169</w:t>
            </w:r>
          </w:p>
        </w:tc>
      </w:tr>
      <w:tr w:rsidR="000501D2" w:rsidTr="000501D2">
        <w:trPr>
          <w:trHeight w:val="243"/>
        </w:trPr>
        <w:tc>
          <w:tcPr>
            <w:tcW w:w="548" w:type="dxa"/>
          </w:tcPr>
          <w:p w:rsidR="000501D2" w:rsidRPr="00095BE5" w:rsidRDefault="000501D2" w:rsidP="000501D2">
            <w:pPr>
              <w:jc w:val="center"/>
              <w:rPr>
                <w:rtl/>
              </w:rPr>
            </w:pPr>
            <w:r>
              <w:rPr>
                <w:rFonts w:hint="cs"/>
                <w:rtl/>
              </w:rPr>
              <w:t>ז</w:t>
            </w:r>
          </w:p>
        </w:tc>
        <w:tc>
          <w:tcPr>
            <w:tcW w:w="3512" w:type="dxa"/>
          </w:tcPr>
          <w:p w:rsidR="000501D2" w:rsidRPr="00095BE5" w:rsidRDefault="000501D2" w:rsidP="003F553A">
            <w:pPr>
              <w:rPr>
                <w:rtl/>
              </w:rPr>
            </w:pPr>
            <w:r w:rsidRPr="00095BE5">
              <w:rPr>
                <w:rtl/>
              </w:rPr>
              <w:t>אייל ברטוב ע.מ. 055600290</w:t>
            </w:r>
          </w:p>
        </w:tc>
        <w:tc>
          <w:tcPr>
            <w:tcW w:w="3316" w:type="dxa"/>
          </w:tcPr>
          <w:p w:rsidR="000501D2" w:rsidRDefault="000501D2" w:rsidP="000501D2">
            <w:pPr>
              <w:jc w:val="center"/>
              <w:rPr>
                <w:rFonts w:ascii="Calibri" w:hAnsi="Calibri" w:cs="David"/>
                <w:rtl/>
              </w:rPr>
            </w:pPr>
            <w:r>
              <w:rPr>
                <w:rFonts w:ascii="Calibri" w:hAnsi="Calibri" w:cs="David" w:hint="cs"/>
                <w:rtl/>
              </w:rPr>
              <w:t>17,082</w:t>
            </w:r>
          </w:p>
        </w:tc>
      </w:tr>
      <w:tr w:rsidR="000501D2" w:rsidTr="000501D2">
        <w:trPr>
          <w:trHeight w:val="243"/>
        </w:trPr>
        <w:tc>
          <w:tcPr>
            <w:tcW w:w="548" w:type="dxa"/>
          </w:tcPr>
          <w:p w:rsidR="000501D2" w:rsidRPr="00095BE5" w:rsidRDefault="000501D2" w:rsidP="000501D2">
            <w:pPr>
              <w:jc w:val="center"/>
              <w:rPr>
                <w:rtl/>
              </w:rPr>
            </w:pPr>
            <w:r>
              <w:rPr>
                <w:rFonts w:hint="cs"/>
                <w:rtl/>
              </w:rPr>
              <w:t>ח</w:t>
            </w:r>
          </w:p>
        </w:tc>
        <w:tc>
          <w:tcPr>
            <w:tcW w:w="3512" w:type="dxa"/>
          </w:tcPr>
          <w:p w:rsidR="000501D2" w:rsidRPr="00095BE5" w:rsidRDefault="000501D2" w:rsidP="003F553A">
            <w:pPr>
              <w:rPr>
                <w:rtl/>
              </w:rPr>
            </w:pPr>
            <w:r w:rsidRPr="00095BE5">
              <w:rPr>
                <w:rtl/>
              </w:rPr>
              <w:t>וידאו הד ח.פ. 515096394</w:t>
            </w:r>
          </w:p>
        </w:tc>
        <w:tc>
          <w:tcPr>
            <w:tcW w:w="3316" w:type="dxa"/>
          </w:tcPr>
          <w:p w:rsidR="000501D2" w:rsidRDefault="000501D2" w:rsidP="000501D2">
            <w:pPr>
              <w:jc w:val="center"/>
              <w:rPr>
                <w:rFonts w:ascii="Calibri" w:hAnsi="Calibri" w:cs="David"/>
                <w:rtl/>
              </w:rPr>
            </w:pPr>
            <w:r>
              <w:rPr>
                <w:rFonts w:ascii="Calibri" w:hAnsi="Calibri" w:cs="David" w:hint="cs"/>
                <w:rtl/>
              </w:rPr>
              <w:t>459,810</w:t>
            </w:r>
          </w:p>
        </w:tc>
      </w:tr>
      <w:tr w:rsidR="000501D2" w:rsidTr="000501D2">
        <w:trPr>
          <w:trHeight w:val="243"/>
        </w:trPr>
        <w:tc>
          <w:tcPr>
            <w:tcW w:w="548" w:type="dxa"/>
          </w:tcPr>
          <w:p w:rsidR="000501D2" w:rsidRPr="00095BE5" w:rsidRDefault="000501D2" w:rsidP="000501D2">
            <w:pPr>
              <w:jc w:val="center"/>
              <w:rPr>
                <w:rtl/>
              </w:rPr>
            </w:pPr>
            <w:r>
              <w:rPr>
                <w:rFonts w:hint="cs"/>
                <w:rtl/>
              </w:rPr>
              <w:t>ט</w:t>
            </w:r>
          </w:p>
        </w:tc>
        <w:tc>
          <w:tcPr>
            <w:tcW w:w="3512" w:type="dxa"/>
          </w:tcPr>
          <w:p w:rsidR="000501D2" w:rsidRDefault="000501D2" w:rsidP="003F553A">
            <w:r w:rsidRPr="00095BE5">
              <w:rPr>
                <w:rtl/>
              </w:rPr>
              <w:t>זד פילמס ח.פ. 513081661</w:t>
            </w:r>
          </w:p>
        </w:tc>
        <w:tc>
          <w:tcPr>
            <w:tcW w:w="3316" w:type="dxa"/>
          </w:tcPr>
          <w:p w:rsidR="000501D2" w:rsidRDefault="000501D2" w:rsidP="000501D2">
            <w:pPr>
              <w:jc w:val="center"/>
              <w:rPr>
                <w:rFonts w:ascii="Calibri" w:hAnsi="Calibri" w:cs="David"/>
                <w:rtl/>
              </w:rPr>
            </w:pPr>
            <w:r>
              <w:rPr>
                <w:rFonts w:ascii="Calibri" w:hAnsi="Calibri" w:cs="David" w:hint="cs"/>
                <w:rtl/>
              </w:rPr>
              <w:t>28,665</w:t>
            </w:r>
          </w:p>
        </w:tc>
      </w:tr>
      <w:tr w:rsidR="000501D2" w:rsidTr="000501D2">
        <w:trPr>
          <w:trHeight w:val="243"/>
        </w:trPr>
        <w:tc>
          <w:tcPr>
            <w:tcW w:w="548" w:type="dxa"/>
          </w:tcPr>
          <w:p w:rsidR="000501D2" w:rsidRPr="005A3033" w:rsidRDefault="000501D2" w:rsidP="000501D2">
            <w:pPr>
              <w:jc w:val="center"/>
              <w:rPr>
                <w:rFonts w:ascii="Calibri" w:hAnsi="Calibri" w:cs="David"/>
                <w:b/>
                <w:bCs/>
                <w:rtl/>
              </w:rPr>
            </w:pPr>
            <w:r>
              <w:rPr>
                <w:rFonts w:ascii="Calibri" w:hAnsi="Calibri" w:cs="David" w:hint="cs"/>
                <w:b/>
                <w:bCs/>
                <w:rtl/>
              </w:rPr>
              <w:t>י</w:t>
            </w:r>
          </w:p>
        </w:tc>
        <w:tc>
          <w:tcPr>
            <w:tcW w:w="3512" w:type="dxa"/>
          </w:tcPr>
          <w:p w:rsidR="000501D2" w:rsidRPr="005A3033" w:rsidRDefault="000501D2" w:rsidP="003F553A">
            <w:pPr>
              <w:rPr>
                <w:rFonts w:ascii="Calibri" w:hAnsi="Calibri" w:cs="David"/>
                <w:b/>
                <w:bCs/>
                <w:rtl/>
              </w:rPr>
            </w:pPr>
            <w:r w:rsidRPr="005A3033">
              <w:rPr>
                <w:rFonts w:ascii="Calibri" w:hAnsi="Calibri" w:cs="David" w:hint="cs"/>
                <w:b/>
                <w:bCs/>
                <w:rtl/>
              </w:rPr>
              <w:t>סה"כ</w:t>
            </w:r>
            <w:r>
              <w:rPr>
                <w:rFonts w:ascii="Calibri" w:hAnsi="Calibri" w:cs="David" w:hint="cs"/>
                <w:b/>
                <w:bCs/>
                <w:rtl/>
              </w:rPr>
              <w:t xml:space="preserve"> ₪ כולל מע"מ</w:t>
            </w:r>
          </w:p>
        </w:tc>
        <w:tc>
          <w:tcPr>
            <w:tcW w:w="3316" w:type="dxa"/>
          </w:tcPr>
          <w:p w:rsidR="000501D2" w:rsidRPr="005A3033" w:rsidRDefault="000501D2" w:rsidP="000501D2">
            <w:pPr>
              <w:jc w:val="center"/>
              <w:rPr>
                <w:rFonts w:ascii="Calibri" w:hAnsi="Calibri" w:cs="David"/>
                <w:b/>
                <w:bCs/>
                <w:rtl/>
              </w:rPr>
            </w:pPr>
            <w:r w:rsidRPr="005A3033">
              <w:rPr>
                <w:rFonts w:ascii="Calibri" w:hAnsi="Calibri" w:cs="David"/>
                <w:b/>
                <w:bCs/>
                <w:rtl/>
              </w:rPr>
              <w:fldChar w:fldCharType="begin"/>
            </w:r>
            <w:r w:rsidRPr="005A3033">
              <w:rPr>
                <w:rFonts w:ascii="Calibri" w:hAnsi="Calibri" w:cs="David"/>
                <w:b/>
                <w:bCs/>
                <w:rtl/>
              </w:rPr>
              <w:instrText xml:space="preserve"> </w:instrText>
            </w:r>
            <w:r w:rsidRPr="005A3033">
              <w:rPr>
                <w:rFonts w:ascii="Calibri" w:hAnsi="Calibri" w:cs="David" w:hint="cs"/>
                <w:b/>
                <w:bCs/>
                <w:rtl/>
              </w:rPr>
              <w:instrText>=</w:instrText>
            </w:r>
            <w:r w:rsidRPr="005A3033">
              <w:rPr>
                <w:rFonts w:ascii="Calibri" w:hAnsi="Calibri" w:cs="David" w:hint="cs"/>
                <w:b/>
                <w:bCs/>
              </w:rPr>
              <w:instrText>SUM(ABOVE)</w:instrText>
            </w:r>
            <w:r w:rsidRPr="005A3033">
              <w:rPr>
                <w:rFonts w:ascii="Calibri" w:hAnsi="Calibri" w:cs="David"/>
                <w:b/>
                <w:bCs/>
                <w:rtl/>
              </w:rPr>
              <w:instrText xml:space="preserve"> </w:instrText>
            </w:r>
            <w:r w:rsidRPr="005A3033">
              <w:rPr>
                <w:rFonts w:ascii="Calibri" w:hAnsi="Calibri" w:cs="David"/>
                <w:b/>
                <w:bCs/>
                <w:rtl/>
              </w:rPr>
              <w:fldChar w:fldCharType="separate"/>
            </w:r>
            <w:r w:rsidRPr="005A3033">
              <w:rPr>
                <w:rFonts w:ascii="Calibri" w:hAnsi="Calibri" w:cs="David"/>
                <w:b/>
                <w:bCs/>
                <w:noProof/>
                <w:rtl/>
              </w:rPr>
              <w:t>2,704,455</w:t>
            </w:r>
            <w:r w:rsidRPr="005A3033">
              <w:rPr>
                <w:rFonts w:ascii="Calibri" w:hAnsi="Calibri" w:cs="David"/>
                <w:b/>
                <w:bCs/>
                <w:rtl/>
              </w:rPr>
              <w:fldChar w:fldCharType="end"/>
            </w:r>
          </w:p>
        </w:tc>
      </w:tr>
    </w:tbl>
    <w:p w:rsidR="005A3033" w:rsidRDefault="005A3033" w:rsidP="005A3033">
      <w:pPr>
        <w:jc w:val="both"/>
        <w:rPr>
          <w:rFonts w:ascii="Calibri" w:hAnsi="Calibri" w:cs="David"/>
          <w:b/>
          <w:bCs/>
          <w:u w:val="single"/>
          <w:rtl/>
        </w:rPr>
      </w:pPr>
    </w:p>
    <w:p w:rsidR="000501D2" w:rsidRDefault="000501D2" w:rsidP="00CD7E7D">
      <w:pPr>
        <w:pStyle w:val="a6"/>
        <w:numPr>
          <w:ilvl w:val="0"/>
          <w:numId w:val="2"/>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תקרת התקשרות עם כלל הספקים לשנת 2019 על סך 3,000,000 ₪ כולל מע"מ.</w:t>
      </w:r>
    </w:p>
    <w:p w:rsidR="003F553A" w:rsidRPr="008319AD" w:rsidRDefault="003F553A" w:rsidP="00CD7E7D">
      <w:pPr>
        <w:pStyle w:val="a6"/>
        <w:numPr>
          <w:ilvl w:val="0"/>
          <w:numId w:val="2"/>
        </w:numPr>
        <w:spacing w:after="120"/>
        <w:contextualSpacing/>
        <w:jc w:val="both"/>
        <w:rPr>
          <w:rFonts w:asciiTheme="majorBidi" w:eastAsiaTheme="minorHAnsi" w:hAnsiTheme="majorBidi" w:cstheme="majorBidi"/>
          <w:rtl/>
        </w:rPr>
      </w:pPr>
      <w:r w:rsidRPr="008319AD">
        <w:rPr>
          <w:rFonts w:asciiTheme="majorBidi" w:eastAsiaTheme="minorHAnsi" w:hAnsiTheme="majorBidi" w:cstheme="majorBidi" w:hint="cs"/>
          <w:rtl/>
        </w:rPr>
        <w:t xml:space="preserve">חלוקת עבודה בין הספקים: על סמך פנייה לקבלת הצעות מחיר </w:t>
      </w:r>
      <w:r>
        <w:rPr>
          <w:rFonts w:asciiTheme="majorBidi" w:eastAsiaTheme="minorHAnsi" w:hAnsiTheme="majorBidi" w:cstheme="majorBidi" w:hint="cs"/>
          <w:rtl/>
        </w:rPr>
        <w:t xml:space="preserve">לפני כל משימה, </w:t>
      </w:r>
      <w:r w:rsidRPr="008319AD">
        <w:rPr>
          <w:rFonts w:asciiTheme="majorBidi" w:eastAsiaTheme="minorHAnsi" w:hAnsiTheme="majorBidi" w:cstheme="majorBidi" w:hint="cs"/>
          <w:rtl/>
        </w:rPr>
        <w:t xml:space="preserve">כאשר בכל פנייה ההצעה </w:t>
      </w:r>
      <w:r>
        <w:rPr>
          <w:rFonts w:asciiTheme="majorBidi" w:eastAsiaTheme="minorHAnsi" w:hAnsiTheme="majorBidi" w:cstheme="majorBidi" w:hint="cs"/>
          <w:rtl/>
        </w:rPr>
        <w:t xml:space="preserve">הנבחרת היא ההצעה </w:t>
      </w:r>
      <w:r w:rsidRPr="008319AD">
        <w:rPr>
          <w:rFonts w:asciiTheme="majorBidi" w:eastAsiaTheme="minorHAnsi" w:hAnsiTheme="majorBidi" w:cstheme="majorBidi" w:hint="cs"/>
          <w:rtl/>
        </w:rPr>
        <w:t>הזולה ביותר (מבין ההצעות שנמצאו</w:t>
      </w:r>
      <w:r>
        <w:rPr>
          <w:rFonts w:asciiTheme="majorBidi" w:eastAsiaTheme="minorHAnsi" w:hAnsiTheme="majorBidi" w:cstheme="majorBidi" w:hint="cs"/>
          <w:rtl/>
        </w:rPr>
        <w:t>ת</w:t>
      </w:r>
      <w:r w:rsidRPr="008319AD">
        <w:rPr>
          <w:rFonts w:asciiTheme="majorBidi" w:eastAsiaTheme="minorHAnsi" w:hAnsiTheme="majorBidi" w:cstheme="majorBidi" w:hint="cs"/>
          <w:rtl/>
        </w:rPr>
        <w:t xml:space="preserve"> מתאימות מבחינת איכות ומקצועיות).</w:t>
      </w:r>
    </w:p>
    <w:p w:rsidR="00B3675D" w:rsidRPr="00B3675D" w:rsidRDefault="00B3675D" w:rsidP="00CD7E7D">
      <w:pPr>
        <w:pStyle w:val="a6"/>
        <w:numPr>
          <w:ilvl w:val="0"/>
          <w:numId w:val="2"/>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rtl/>
        </w:rPr>
        <w:t xml:space="preserve">אין לראות בפרוטוקול זה התקשרות או התחייבות להתקשרות כלפי הספק. לצורך מימוש אישור ועדת המכרזים, יש לפתוח הזמנת רכש במרכבה והסכם עם הספק שיחתמו על ידי </w:t>
      </w:r>
      <w:proofErr w:type="spellStart"/>
      <w:r w:rsidRPr="00B3675D">
        <w:rPr>
          <w:rFonts w:asciiTheme="majorBidi" w:eastAsiaTheme="minorHAnsi" w:hAnsiTheme="majorBidi" w:cstheme="majorBidi"/>
          <w:rtl/>
        </w:rPr>
        <w:t>מורשי</w:t>
      </w:r>
      <w:proofErr w:type="spellEnd"/>
      <w:r w:rsidRPr="00B3675D">
        <w:rPr>
          <w:rFonts w:asciiTheme="majorBidi" w:eastAsiaTheme="minorHAnsi" w:hAnsiTheme="majorBidi" w:cstheme="majorBidi"/>
          <w:rtl/>
        </w:rPr>
        <w:t xml:space="preserve"> החתימה של המשרד. בלא הזמנה וחוזה חתומים כנדרש לעיל, לא ניתן להתחיל במתן השירותים ו/או קבלת הטובין.</w:t>
      </w:r>
    </w:p>
    <w:p w:rsidR="00B3675D" w:rsidRPr="00B3675D" w:rsidRDefault="00B3675D" w:rsidP="00CD7E7D">
      <w:pPr>
        <w:pStyle w:val="a6"/>
        <w:numPr>
          <w:ilvl w:val="0"/>
          <w:numId w:val="2"/>
        </w:numPr>
        <w:spacing w:after="120"/>
        <w:contextualSpacing/>
        <w:jc w:val="both"/>
        <w:rPr>
          <w:rFonts w:asciiTheme="majorBidi" w:eastAsiaTheme="minorHAnsi" w:hAnsiTheme="majorBidi" w:cstheme="majorBidi"/>
        </w:rPr>
      </w:pPr>
      <w:proofErr w:type="spellStart"/>
      <w:r w:rsidRPr="00B3675D">
        <w:rPr>
          <w:rFonts w:asciiTheme="majorBidi" w:eastAsiaTheme="minorHAnsi" w:hAnsiTheme="majorBidi" w:cstheme="majorBidi" w:hint="cs"/>
          <w:rtl/>
        </w:rPr>
        <w:t>תח"מ</w:t>
      </w:r>
      <w:proofErr w:type="spellEnd"/>
      <w:r w:rsidRPr="00B3675D">
        <w:rPr>
          <w:rFonts w:asciiTheme="majorBidi" w:eastAsiaTheme="minorHAnsi" w:hAnsiTheme="majorBidi" w:cstheme="majorBidi" w:hint="cs"/>
          <w:rtl/>
        </w:rPr>
        <w:t xml:space="preserve"> 3ג(א): מימוש זכות ברירה.</w:t>
      </w:r>
    </w:p>
    <w:p w:rsidR="00B3675D" w:rsidRPr="00B3675D" w:rsidRDefault="00B3675D" w:rsidP="00CD7E7D">
      <w:pPr>
        <w:pStyle w:val="a6"/>
        <w:numPr>
          <w:ilvl w:val="0"/>
          <w:numId w:val="2"/>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lastRenderedPageBreak/>
        <w:t>ההחלטה תתפרסם באינטרנט.</w:t>
      </w:r>
    </w:p>
    <w:p w:rsidR="00B3675D" w:rsidRDefault="00B3675D" w:rsidP="00CD7E7D">
      <w:pPr>
        <w:pStyle w:val="a6"/>
        <w:numPr>
          <w:ilvl w:val="0"/>
          <w:numId w:val="2"/>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t>מרכז קרנות: משתנה בהתאם לתוכן וסוג הפרויקט</w:t>
      </w:r>
      <w:r w:rsidR="006E72BD">
        <w:rPr>
          <w:rFonts w:asciiTheme="majorBidi" w:eastAsiaTheme="minorHAnsi" w:hAnsiTheme="majorBidi" w:cstheme="majorBidi" w:hint="cs"/>
          <w:rtl/>
        </w:rPr>
        <w:t>, לפי תקציב היחידה המטפלת</w:t>
      </w:r>
      <w:r w:rsidRPr="00B3675D">
        <w:rPr>
          <w:rFonts w:asciiTheme="majorBidi" w:eastAsiaTheme="minorHAnsi" w:hAnsiTheme="majorBidi" w:cstheme="majorBidi" w:hint="cs"/>
          <w:rtl/>
        </w:rPr>
        <w:t>.</w:t>
      </w:r>
    </w:p>
    <w:p w:rsidR="008E27FF" w:rsidRPr="00710D3D" w:rsidRDefault="00710D3D" w:rsidP="00710D3D">
      <w:pPr>
        <w:jc w:val="center"/>
        <w:rPr>
          <w:b/>
          <w:bCs/>
          <w:u w:val="single"/>
          <w:rtl/>
        </w:rPr>
      </w:pPr>
      <w:r w:rsidRPr="00710D3D">
        <w:rPr>
          <w:rFonts w:hint="cs"/>
          <w:b/>
          <w:bCs/>
          <w:u w:val="single"/>
          <w:rtl/>
        </w:rPr>
        <w:t xml:space="preserve">החלטה מתאריך 5.3.2019 - הפקת סרטוני הסברה על ידי חברת </w:t>
      </w:r>
      <w:proofErr w:type="spellStart"/>
      <w:r w:rsidRPr="00710D3D">
        <w:rPr>
          <w:rFonts w:hint="cs"/>
          <w:b/>
          <w:bCs/>
          <w:u w:val="single"/>
          <w:rtl/>
        </w:rPr>
        <w:t>בליימי</w:t>
      </w:r>
      <w:proofErr w:type="spellEnd"/>
    </w:p>
    <w:p w:rsidR="00710D3D" w:rsidRDefault="00757956" w:rsidP="00CD7E7D">
      <w:pPr>
        <w:pStyle w:val="a6"/>
        <w:numPr>
          <w:ilvl w:val="0"/>
          <w:numId w:val="4"/>
        </w:numPr>
        <w:jc w:val="both"/>
      </w:pPr>
      <w:r>
        <w:rPr>
          <w:rFonts w:hint="cs"/>
          <w:rtl/>
        </w:rPr>
        <w:t xml:space="preserve">ועדת המכרזים מאשרת את בקשת </w:t>
      </w:r>
      <w:r w:rsidR="008E27FF" w:rsidRPr="0036259B">
        <w:rPr>
          <w:rFonts w:hint="cs"/>
          <w:rtl/>
        </w:rPr>
        <w:t xml:space="preserve">מחלקת מידע והפקה באגף דיפלומטיה ציבורית </w:t>
      </w:r>
      <w:r>
        <w:rPr>
          <w:rFonts w:hint="cs"/>
          <w:rtl/>
        </w:rPr>
        <w:t xml:space="preserve">לערוך התקשרות עם חברת </w:t>
      </w:r>
      <w:proofErr w:type="spellStart"/>
      <w:r>
        <w:rPr>
          <w:rFonts w:hint="cs"/>
          <w:rtl/>
        </w:rPr>
        <w:t>בליימי</w:t>
      </w:r>
      <w:proofErr w:type="spellEnd"/>
      <w:r w:rsidR="00710D3D">
        <w:rPr>
          <w:rFonts w:hint="cs"/>
        </w:rPr>
        <w:t xml:space="preserve"> </w:t>
      </w:r>
      <w:r w:rsidR="00710D3D">
        <w:rPr>
          <w:rFonts w:hint="cs"/>
          <w:rtl/>
        </w:rPr>
        <w:t>ח.פ.</w:t>
      </w:r>
      <w:r>
        <w:rPr>
          <w:rFonts w:hint="cs"/>
          <w:rtl/>
        </w:rPr>
        <w:t xml:space="preserve"> </w:t>
      </w:r>
      <w:r w:rsidR="00710D3D" w:rsidRPr="00710D3D">
        <w:rPr>
          <w:rtl/>
        </w:rPr>
        <w:t>515811123</w:t>
      </w:r>
      <w:r w:rsidR="00710D3D">
        <w:rPr>
          <w:rFonts w:hint="cs"/>
        </w:rPr>
        <w:t xml:space="preserve"> </w:t>
      </w:r>
      <w:r>
        <w:rPr>
          <w:rFonts w:hint="cs"/>
          <w:rtl/>
        </w:rPr>
        <w:t xml:space="preserve">לצורך הפקת </w:t>
      </w:r>
      <w:r w:rsidR="008E27FF" w:rsidRPr="0036259B">
        <w:rPr>
          <w:rFonts w:hint="cs"/>
          <w:rtl/>
        </w:rPr>
        <w:t>סרטים מדיניים ומיתוגים עפ"י חבילות סטנדרטיות לשנת 2019.</w:t>
      </w:r>
      <w:r>
        <w:rPr>
          <w:rFonts w:hint="cs"/>
          <w:rtl/>
        </w:rPr>
        <w:t xml:space="preserve"> </w:t>
      </w:r>
      <w:r w:rsidR="008E27FF">
        <w:rPr>
          <w:rFonts w:hint="cs"/>
          <w:rtl/>
        </w:rPr>
        <w:t xml:space="preserve">הסרטים </w:t>
      </w:r>
      <w:r w:rsidR="00710D3D">
        <w:rPr>
          <w:rFonts w:hint="cs"/>
          <w:rtl/>
        </w:rPr>
        <w:t xml:space="preserve">שיופקו </w:t>
      </w:r>
      <w:r w:rsidR="008E27FF">
        <w:rPr>
          <w:rFonts w:hint="cs"/>
          <w:rtl/>
        </w:rPr>
        <w:t>י</w:t>
      </w:r>
      <w:r w:rsidR="00515FBE">
        <w:rPr>
          <w:rFonts w:hint="cs"/>
          <w:rtl/>
        </w:rPr>
        <w:t xml:space="preserve">כללו </w:t>
      </w:r>
      <w:proofErr w:type="spellStart"/>
      <w:r w:rsidR="00515FBE">
        <w:rPr>
          <w:rFonts w:hint="cs"/>
          <w:rtl/>
        </w:rPr>
        <w:t>פרזנטורים</w:t>
      </w:r>
      <w:proofErr w:type="spellEnd"/>
      <w:r w:rsidR="00515FBE">
        <w:rPr>
          <w:rFonts w:hint="cs"/>
          <w:rtl/>
        </w:rPr>
        <w:t xml:space="preserve"> וי</w:t>
      </w:r>
      <w:r w:rsidR="008E27FF">
        <w:rPr>
          <w:rFonts w:hint="cs"/>
          <w:rtl/>
        </w:rPr>
        <w:t xml:space="preserve">כסו מגוון נושאים: נושאים מדיניים, נושאים </w:t>
      </w:r>
      <w:r w:rsidR="008E27FF" w:rsidRPr="0036259B">
        <w:rPr>
          <w:rFonts w:hint="cs"/>
          <w:rtl/>
        </w:rPr>
        <w:t>מתחומי החברה בישראל, חדשנות והייטק, כלכלה ומדע, מיעוטים ודו-קיום, לייף סטייל ותרבות ועוד.</w:t>
      </w:r>
      <w:r w:rsidR="00577EBD">
        <w:rPr>
          <w:rFonts w:hint="cs"/>
          <w:rtl/>
        </w:rPr>
        <w:t xml:space="preserve"> </w:t>
      </w:r>
    </w:p>
    <w:p w:rsidR="00710D3D" w:rsidRDefault="00710D3D" w:rsidP="00CD7E7D">
      <w:pPr>
        <w:pStyle w:val="a6"/>
        <w:numPr>
          <w:ilvl w:val="0"/>
          <w:numId w:val="4"/>
        </w:numPr>
        <w:spacing w:after="120"/>
        <w:contextualSpacing/>
        <w:jc w:val="both"/>
      </w:pPr>
      <w:r w:rsidRPr="00710D3D">
        <w:rPr>
          <w:rFonts w:asciiTheme="majorBidi" w:eastAsiaTheme="minorHAnsi" w:hAnsiTheme="majorBidi" w:cstheme="majorBidi" w:hint="cs"/>
          <w:rtl/>
        </w:rPr>
        <w:t>החבר</w:t>
      </w:r>
      <w:r w:rsidR="00686844">
        <w:rPr>
          <w:rFonts w:asciiTheme="majorBidi" w:eastAsiaTheme="minorHAnsi" w:hAnsiTheme="majorBidi" w:cstheme="majorBidi" w:hint="cs"/>
          <w:rtl/>
        </w:rPr>
        <w:t xml:space="preserve">ה </w:t>
      </w:r>
      <w:r w:rsidRPr="00710D3D">
        <w:rPr>
          <w:rFonts w:asciiTheme="majorBidi" w:eastAsiaTheme="minorHAnsi" w:hAnsiTheme="majorBidi" w:cstheme="majorBidi" w:hint="cs"/>
          <w:rtl/>
        </w:rPr>
        <w:t>נבחר</w:t>
      </w:r>
      <w:r w:rsidR="00686844">
        <w:rPr>
          <w:rFonts w:asciiTheme="majorBidi" w:eastAsiaTheme="minorHAnsi" w:hAnsiTheme="majorBidi" w:cstheme="majorBidi" w:hint="cs"/>
          <w:rtl/>
        </w:rPr>
        <w:t xml:space="preserve">ה </w:t>
      </w:r>
      <w:r w:rsidRPr="00710D3D">
        <w:rPr>
          <w:rFonts w:asciiTheme="majorBidi" w:eastAsiaTheme="minorHAnsi" w:hAnsiTheme="majorBidi" w:cstheme="majorBidi" w:hint="cs"/>
          <w:rtl/>
        </w:rPr>
        <w:t>במכרז פומבי 41/2015 - הפקת סרטוני תדמית והסברה בדרך של הסכמי מסגרת. ההתקשרות עם הספק</w:t>
      </w:r>
      <w:r w:rsidR="00686844">
        <w:rPr>
          <w:rFonts w:asciiTheme="majorBidi" w:eastAsiaTheme="minorHAnsi" w:hAnsiTheme="majorBidi" w:cstheme="majorBidi" w:hint="cs"/>
          <w:rtl/>
        </w:rPr>
        <w:t xml:space="preserve"> </w:t>
      </w:r>
      <w:r w:rsidRPr="00710D3D">
        <w:rPr>
          <w:rFonts w:asciiTheme="majorBidi" w:eastAsiaTheme="minorHAnsi" w:hAnsiTheme="majorBidi" w:cstheme="majorBidi" w:hint="cs"/>
          <w:rtl/>
        </w:rPr>
        <w:t>החלה בפברואר 2016. לפי תנאי המכרז ניתן להאריך את ההתקשרות עד 31.12.2020.</w:t>
      </w:r>
    </w:p>
    <w:p w:rsidR="00577EBD" w:rsidRPr="0036259B" w:rsidRDefault="00577EBD" w:rsidP="00CD7E7D">
      <w:pPr>
        <w:pStyle w:val="a6"/>
        <w:numPr>
          <w:ilvl w:val="0"/>
          <w:numId w:val="4"/>
        </w:numPr>
        <w:jc w:val="both"/>
        <w:rPr>
          <w:rtl/>
        </w:rPr>
      </w:pPr>
      <w:r>
        <w:rPr>
          <w:rFonts w:hint="cs"/>
          <w:rtl/>
        </w:rPr>
        <w:t xml:space="preserve">האגף פנה לקבלת הצעות מכלל </w:t>
      </w:r>
      <w:r w:rsidR="00AC2ACA">
        <w:rPr>
          <w:rFonts w:hint="cs"/>
          <w:rtl/>
        </w:rPr>
        <w:t xml:space="preserve">9 </w:t>
      </w:r>
      <w:r>
        <w:rPr>
          <w:rFonts w:hint="cs"/>
          <w:rtl/>
        </w:rPr>
        <w:t>המציעים ברשימה. להלן ההצעות שהתקבלו</w:t>
      </w:r>
      <w:r w:rsidR="00515FBE">
        <w:rPr>
          <w:rFonts w:hint="cs"/>
          <w:rtl/>
        </w:rPr>
        <w:t xml:space="preserve"> וחוות דעת היחידה המקצועית</w:t>
      </w:r>
      <w:r>
        <w:rPr>
          <w:rFonts w:hint="cs"/>
          <w:rtl/>
        </w:rPr>
        <w:t>:</w:t>
      </w:r>
    </w:p>
    <w:p w:rsidR="008E27FF" w:rsidRDefault="008E27FF" w:rsidP="008E27FF">
      <w:pPr>
        <w:jc w:val="both"/>
        <w:rPr>
          <w:rtl/>
        </w:rPr>
      </w:pPr>
    </w:p>
    <w:tbl>
      <w:tblPr>
        <w:bidiVisual/>
        <w:tblW w:w="8465" w:type="dxa"/>
        <w:jc w:val="center"/>
        <w:tblCellMar>
          <w:left w:w="0" w:type="dxa"/>
          <w:right w:w="0" w:type="dxa"/>
        </w:tblCellMar>
        <w:tblLook w:val="04A0" w:firstRow="1" w:lastRow="0" w:firstColumn="1" w:lastColumn="0" w:noHBand="0" w:noVBand="1"/>
      </w:tblPr>
      <w:tblGrid>
        <w:gridCol w:w="1119"/>
        <w:gridCol w:w="1240"/>
        <w:gridCol w:w="846"/>
        <w:gridCol w:w="754"/>
        <w:gridCol w:w="721"/>
        <w:gridCol w:w="3785"/>
      </w:tblGrid>
      <w:tr w:rsidR="00144719" w:rsidRPr="0043406F" w:rsidTr="008F6C12">
        <w:trPr>
          <w:trHeight w:val="827"/>
          <w:tblHeader/>
          <w:jc w:val="center"/>
        </w:trPr>
        <w:tc>
          <w:tcPr>
            <w:tcW w:w="1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77EBD">
            <w:pPr>
              <w:jc w:val="center"/>
              <w:rPr>
                <w:rFonts w:ascii="David" w:hAnsi="David" w:cs="David"/>
              </w:rPr>
            </w:pPr>
            <w:r w:rsidRPr="0043406F">
              <w:rPr>
                <w:rFonts w:ascii="David" w:hAnsi="David" w:cs="David"/>
                <w:rtl/>
              </w:rPr>
              <w:t>שם חברה</w:t>
            </w:r>
          </w:p>
        </w:tc>
        <w:tc>
          <w:tcPr>
            <w:tcW w:w="1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AC2ACA" w:rsidP="00AC2ACA">
            <w:pPr>
              <w:jc w:val="center"/>
              <w:rPr>
                <w:rFonts w:ascii="David" w:hAnsi="David" w:cs="David"/>
              </w:rPr>
            </w:pPr>
            <w:r w:rsidRPr="0043406F">
              <w:rPr>
                <w:rFonts w:ascii="David" w:hAnsi="David" w:cs="David"/>
                <w:rtl/>
              </w:rPr>
              <w:t xml:space="preserve">הצעת </w:t>
            </w:r>
            <w:r w:rsidR="008E27FF" w:rsidRPr="0043406F">
              <w:rPr>
                <w:rFonts w:ascii="David" w:hAnsi="David" w:cs="David"/>
                <w:rtl/>
              </w:rPr>
              <w:t>מחיר</w:t>
            </w:r>
            <w:r w:rsidR="00577EBD" w:rsidRPr="0043406F">
              <w:rPr>
                <w:rFonts w:ascii="David" w:hAnsi="David" w:cs="David"/>
                <w:rtl/>
              </w:rPr>
              <w:t xml:space="preserve"> להפקת  2  סרטים בחודש</w:t>
            </w:r>
            <w:r w:rsidR="00710D3D" w:rsidRPr="0043406F">
              <w:rPr>
                <w:rFonts w:ascii="David" w:hAnsi="David" w:cs="David"/>
                <w:rtl/>
              </w:rPr>
              <w:t xml:space="preserve"> ₪ כולל מע"מ</w:t>
            </w:r>
          </w:p>
        </w:tc>
        <w:tc>
          <w:tcPr>
            <w:tcW w:w="84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77EBD">
            <w:pPr>
              <w:jc w:val="center"/>
              <w:rPr>
                <w:rFonts w:ascii="David" w:hAnsi="David" w:cs="David"/>
              </w:rPr>
            </w:pPr>
            <w:r w:rsidRPr="0043406F">
              <w:rPr>
                <w:rFonts w:ascii="David" w:hAnsi="David" w:cs="David"/>
                <w:rtl/>
              </w:rPr>
              <w:t>שקלול מחיר</w:t>
            </w:r>
            <w:r w:rsidR="00AC2ACA" w:rsidRPr="0043406F">
              <w:rPr>
                <w:rFonts w:ascii="David" w:hAnsi="David" w:cs="David"/>
                <w:rtl/>
              </w:rPr>
              <w:t xml:space="preserve"> 50%</w:t>
            </w:r>
          </w:p>
        </w:tc>
        <w:tc>
          <w:tcPr>
            <w:tcW w:w="7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77EBD">
            <w:pPr>
              <w:jc w:val="center"/>
              <w:rPr>
                <w:rFonts w:ascii="David" w:hAnsi="David" w:cs="David"/>
                <w:rtl/>
              </w:rPr>
            </w:pPr>
            <w:r w:rsidRPr="0043406F">
              <w:rPr>
                <w:rFonts w:ascii="David" w:hAnsi="David" w:cs="David"/>
                <w:rtl/>
              </w:rPr>
              <w:t>ציון איכות</w:t>
            </w:r>
            <w:r w:rsidR="00AC2ACA" w:rsidRPr="0043406F">
              <w:rPr>
                <w:rFonts w:ascii="David" w:hAnsi="David" w:cs="David"/>
                <w:rtl/>
              </w:rPr>
              <w:t xml:space="preserve"> 50%</w:t>
            </w:r>
          </w:p>
        </w:tc>
        <w:tc>
          <w:tcPr>
            <w:tcW w:w="72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77EBD">
            <w:pPr>
              <w:jc w:val="center"/>
              <w:rPr>
                <w:rFonts w:ascii="David" w:hAnsi="David" w:cs="David"/>
                <w:rtl/>
              </w:rPr>
            </w:pPr>
            <w:r w:rsidRPr="0043406F">
              <w:rPr>
                <w:rFonts w:ascii="David" w:hAnsi="David" w:cs="David"/>
                <w:rtl/>
              </w:rPr>
              <w:t>ציון סופי</w:t>
            </w:r>
            <w:r w:rsidR="00AC2ACA" w:rsidRPr="0043406F">
              <w:rPr>
                <w:rFonts w:ascii="David" w:hAnsi="David" w:cs="David"/>
                <w:rtl/>
              </w:rPr>
              <w:t xml:space="preserve"> 100%</w:t>
            </w:r>
          </w:p>
        </w:tc>
        <w:tc>
          <w:tcPr>
            <w:tcW w:w="378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577EBD" w:rsidP="00577EBD">
            <w:pPr>
              <w:jc w:val="center"/>
              <w:rPr>
                <w:rFonts w:ascii="David" w:hAnsi="David" w:cs="David"/>
                <w:rtl/>
              </w:rPr>
            </w:pPr>
            <w:r w:rsidRPr="0043406F">
              <w:rPr>
                <w:rFonts w:ascii="David" w:hAnsi="David" w:cs="David"/>
                <w:rtl/>
              </w:rPr>
              <w:t>נימוקי איכות</w:t>
            </w:r>
          </w:p>
        </w:tc>
      </w:tr>
      <w:tr w:rsidR="00144719" w:rsidRPr="0043406F" w:rsidTr="008F6C12">
        <w:trPr>
          <w:jc w:val="center"/>
        </w:trPr>
        <w:tc>
          <w:tcPr>
            <w:tcW w:w="11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שמיים</w:t>
            </w:r>
            <w:r w:rsidR="00E25B93" w:rsidRPr="0043406F">
              <w:rPr>
                <w:rFonts w:ascii="David" w:hAnsi="David" w:cs="David"/>
                <w:rtl/>
              </w:rPr>
              <w:t xml:space="preserve"> תוכן והפקות</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73,710</w:t>
            </w:r>
          </w:p>
        </w:tc>
        <w:tc>
          <w:tcPr>
            <w:tcW w:w="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Pr>
            </w:pPr>
            <w:r w:rsidRPr="0043406F">
              <w:rPr>
                <w:rFonts w:ascii="David" w:hAnsi="David" w:cs="David"/>
                <w:rtl/>
              </w:rPr>
              <w:t>49</w:t>
            </w:r>
          </w:p>
        </w:tc>
        <w:tc>
          <w:tcPr>
            <w:tcW w:w="7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Pr>
            </w:pPr>
            <w:r w:rsidRPr="0043406F">
              <w:rPr>
                <w:rFonts w:ascii="David" w:hAnsi="David" w:cs="David"/>
                <w:rtl/>
              </w:rPr>
              <w:t>100</w:t>
            </w:r>
          </w:p>
        </w:tc>
        <w:tc>
          <w:tcPr>
            <w:tcW w:w="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74</w:t>
            </w:r>
          </w:p>
        </w:tc>
        <w:tc>
          <w:tcPr>
            <w:tcW w:w="37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 xml:space="preserve">חברת ההפקה הטובה ביותר במאגר. </w:t>
            </w:r>
            <w:r w:rsidR="00577EBD" w:rsidRPr="0043406F">
              <w:rPr>
                <w:rFonts w:ascii="David" w:hAnsi="David" w:cs="David"/>
                <w:rtl/>
              </w:rPr>
              <w:t xml:space="preserve">לחברה זו </w:t>
            </w:r>
            <w:r w:rsidRPr="0043406F">
              <w:rPr>
                <w:rFonts w:ascii="David" w:hAnsi="David" w:cs="David"/>
                <w:rtl/>
              </w:rPr>
              <w:t xml:space="preserve">יכולות ברמה הגבוהה ביותר בצילום, הפקה ועריכה, יש מאחוריהם חברת ערוצי </w:t>
            </w:r>
            <w:proofErr w:type="spellStart"/>
            <w:r w:rsidRPr="0043406F">
              <w:rPr>
                <w:rFonts w:ascii="David" w:hAnsi="David" w:cs="David"/>
                <w:rtl/>
              </w:rPr>
              <w:t>ברודקאסט</w:t>
            </w:r>
            <w:proofErr w:type="spellEnd"/>
            <w:r w:rsidRPr="0043406F">
              <w:rPr>
                <w:rFonts w:ascii="David" w:hAnsi="David" w:cs="David"/>
                <w:rtl/>
              </w:rPr>
              <w:t xml:space="preserve"> גדולה שמספק</w:t>
            </w:r>
            <w:r w:rsidR="00577EBD" w:rsidRPr="0043406F">
              <w:rPr>
                <w:rFonts w:ascii="David" w:hAnsi="David" w:cs="David"/>
                <w:rtl/>
              </w:rPr>
              <w:t xml:space="preserve">ת </w:t>
            </w:r>
            <w:r w:rsidRPr="0043406F">
              <w:rPr>
                <w:rFonts w:ascii="David" w:hAnsi="David" w:cs="David"/>
                <w:rtl/>
              </w:rPr>
              <w:t>חומרי ארכיון, מוזיקה ויז</w:t>
            </w:r>
            <w:r w:rsidR="00577EBD" w:rsidRPr="0043406F">
              <w:rPr>
                <w:rFonts w:ascii="David" w:hAnsi="David" w:cs="David"/>
                <w:rtl/>
              </w:rPr>
              <w:t>ו</w:t>
            </w:r>
            <w:r w:rsidRPr="0043406F">
              <w:rPr>
                <w:rFonts w:ascii="David" w:hAnsi="David" w:cs="David"/>
                <w:rtl/>
              </w:rPr>
              <w:t>אליה</w:t>
            </w:r>
            <w:r w:rsidR="00577EBD" w:rsidRPr="0043406F">
              <w:rPr>
                <w:rFonts w:ascii="David" w:hAnsi="David" w:cs="David"/>
                <w:rtl/>
              </w:rPr>
              <w:t xml:space="preserve">. </w:t>
            </w:r>
            <w:r w:rsidRPr="0043406F">
              <w:rPr>
                <w:rFonts w:ascii="David" w:hAnsi="David" w:cs="David"/>
                <w:rtl/>
              </w:rPr>
              <w:t>יתרון נוסף</w:t>
            </w:r>
            <w:r w:rsidR="00577EBD" w:rsidRPr="0043406F">
              <w:rPr>
                <w:rFonts w:ascii="David" w:hAnsi="David" w:cs="David"/>
                <w:rtl/>
              </w:rPr>
              <w:t xml:space="preserve">: </w:t>
            </w:r>
            <w:r w:rsidRPr="0043406F">
              <w:rPr>
                <w:rFonts w:ascii="David" w:hAnsi="David" w:cs="David"/>
                <w:rtl/>
              </w:rPr>
              <w:t>היכרות עם ספקי תוכן שמאשרים שילוב של תכנים בסרטי</w:t>
            </w:r>
            <w:r w:rsidR="00577EBD" w:rsidRPr="0043406F">
              <w:rPr>
                <w:rFonts w:ascii="David" w:hAnsi="David" w:cs="David"/>
                <w:rtl/>
              </w:rPr>
              <w:t xml:space="preserve"> המשרד, ל</w:t>
            </w:r>
            <w:r w:rsidRPr="0043406F">
              <w:rPr>
                <w:rFonts w:ascii="David" w:hAnsi="David" w:cs="David"/>
                <w:rtl/>
              </w:rPr>
              <w:t>לא עלות נוספת.</w:t>
            </w:r>
          </w:p>
        </w:tc>
      </w:tr>
      <w:tr w:rsidR="00144719" w:rsidRPr="0043406F" w:rsidTr="008F6C12">
        <w:trPr>
          <w:jc w:val="center"/>
        </w:trPr>
        <w:tc>
          <w:tcPr>
            <w:tcW w:w="11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זד</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67,847</w:t>
            </w:r>
          </w:p>
        </w:tc>
        <w:tc>
          <w:tcPr>
            <w:tcW w:w="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53</w:t>
            </w:r>
          </w:p>
        </w:tc>
        <w:tc>
          <w:tcPr>
            <w:tcW w:w="7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88</w:t>
            </w:r>
          </w:p>
        </w:tc>
        <w:tc>
          <w:tcPr>
            <w:tcW w:w="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71</w:t>
            </w:r>
          </w:p>
        </w:tc>
        <w:tc>
          <w:tcPr>
            <w:tcW w:w="37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חברת הפקה שהוכיחה את עצמה בהפקות גדולות ומרשימות. יוכלו לספק שירותי הפקה ותוכן מרשימים בנוסף לעמידה בלוחות זמנים.</w:t>
            </w:r>
          </w:p>
        </w:tc>
      </w:tr>
      <w:tr w:rsidR="00144719" w:rsidRPr="0043406F" w:rsidTr="008F6C12">
        <w:trPr>
          <w:jc w:val="center"/>
        </w:trPr>
        <w:tc>
          <w:tcPr>
            <w:tcW w:w="11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lastRenderedPageBreak/>
              <w:t>זוג</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64,150</w:t>
            </w:r>
          </w:p>
        </w:tc>
        <w:tc>
          <w:tcPr>
            <w:tcW w:w="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56</w:t>
            </w:r>
          </w:p>
        </w:tc>
        <w:tc>
          <w:tcPr>
            <w:tcW w:w="7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88</w:t>
            </w:r>
          </w:p>
        </w:tc>
        <w:tc>
          <w:tcPr>
            <w:tcW w:w="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72</w:t>
            </w:r>
          </w:p>
        </w:tc>
        <w:tc>
          <w:tcPr>
            <w:tcW w:w="37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 xml:space="preserve">חברת הפקה ותיקה וטובה, יודעים לתת מענה </w:t>
            </w:r>
            <w:r w:rsidR="00515FBE" w:rsidRPr="0043406F">
              <w:rPr>
                <w:rFonts w:ascii="David" w:hAnsi="David" w:cs="David"/>
                <w:rtl/>
              </w:rPr>
              <w:t xml:space="preserve">איכותי </w:t>
            </w:r>
            <w:r w:rsidRPr="0043406F">
              <w:rPr>
                <w:rFonts w:ascii="David" w:hAnsi="David" w:cs="David"/>
                <w:rtl/>
              </w:rPr>
              <w:t>גם להפקות לחוצות ומהירות. יצירתיים ומתנהלים</w:t>
            </w:r>
            <w:r w:rsidR="00515FBE" w:rsidRPr="0043406F">
              <w:rPr>
                <w:rFonts w:ascii="David" w:hAnsi="David" w:cs="David"/>
                <w:rtl/>
              </w:rPr>
              <w:t xml:space="preserve"> בצורה יעילה</w:t>
            </w:r>
            <w:r w:rsidRPr="0043406F">
              <w:rPr>
                <w:rFonts w:ascii="David" w:hAnsi="David" w:cs="David"/>
                <w:rtl/>
              </w:rPr>
              <w:t>.</w:t>
            </w:r>
          </w:p>
        </w:tc>
      </w:tr>
      <w:tr w:rsidR="00144719" w:rsidRPr="0043406F" w:rsidTr="008F6C12">
        <w:trPr>
          <w:jc w:val="center"/>
        </w:trPr>
        <w:tc>
          <w:tcPr>
            <w:tcW w:w="11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 xml:space="preserve">דה </w:t>
            </w:r>
            <w:proofErr w:type="spellStart"/>
            <w:r w:rsidRPr="0043406F">
              <w:rPr>
                <w:rFonts w:ascii="David" w:hAnsi="David" w:cs="David"/>
                <w:rtl/>
              </w:rPr>
              <w:t>הייב</w:t>
            </w:r>
            <w:proofErr w:type="spellEnd"/>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56,486</w:t>
            </w:r>
          </w:p>
        </w:tc>
        <w:tc>
          <w:tcPr>
            <w:tcW w:w="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63</w:t>
            </w:r>
          </w:p>
        </w:tc>
        <w:tc>
          <w:tcPr>
            <w:tcW w:w="7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80</w:t>
            </w:r>
          </w:p>
        </w:tc>
        <w:tc>
          <w:tcPr>
            <w:tcW w:w="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71</w:t>
            </w:r>
          </w:p>
        </w:tc>
        <w:tc>
          <w:tcPr>
            <w:tcW w:w="37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חברה טובה אך קטנה ומתאימה פחות לסוג זה של עבודה בלוחות זמנים של הפקות עמוסות לאורך שנה.</w:t>
            </w:r>
          </w:p>
        </w:tc>
      </w:tr>
      <w:tr w:rsidR="00144719" w:rsidRPr="0043406F" w:rsidTr="008F6C12">
        <w:trPr>
          <w:trHeight w:val="439"/>
          <w:jc w:val="center"/>
        </w:trPr>
        <w:tc>
          <w:tcPr>
            <w:tcW w:w="11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proofErr w:type="spellStart"/>
            <w:r w:rsidRPr="0043406F">
              <w:rPr>
                <w:rFonts w:ascii="David" w:hAnsi="David" w:cs="David"/>
                <w:rtl/>
              </w:rPr>
              <w:t>בליימי</w:t>
            </w:r>
            <w:proofErr w:type="spellEnd"/>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41,139</w:t>
            </w:r>
          </w:p>
        </w:tc>
        <w:tc>
          <w:tcPr>
            <w:tcW w:w="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82</w:t>
            </w:r>
          </w:p>
        </w:tc>
        <w:tc>
          <w:tcPr>
            <w:tcW w:w="7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Pr>
            </w:pPr>
            <w:r w:rsidRPr="0043406F">
              <w:rPr>
                <w:rFonts w:ascii="David" w:hAnsi="David" w:cs="David"/>
                <w:rtl/>
              </w:rPr>
              <w:t>85</w:t>
            </w:r>
          </w:p>
        </w:tc>
        <w:tc>
          <w:tcPr>
            <w:tcW w:w="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84</w:t>
            </w:r>
          </w:p>
        </w:tc>
        <w:tc>
          <w:tcPr>
            <w:tcW w:w="37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 xml:space="preserve">בשנה האחרונה חל שיפור גדול בתוצרים המופקים עם חברה זו. טובים בניהול יום צילום ובעבודה בתקציבים </w:t>
            </w:r>
            <w:proofErr w:type="spellStart"/>
            <w:r w:rsidRPr="0043406F">
              <w:rPr>
                <w:rFonts w:ascii="David" w:hAnsi="David" w:cs="David"/>
                <w:rtl/>
              </w:rPr>
              <w:t>מינימלים</w:t>
            </w:r>
            <w:proofErr w:type="spellEnd"/>
            <w:r w:rsidRPr="0043406F">
              <w:rPr>
                <w:rFonts w:ascii="David" w:hAnsi="David" w:cs="David"/>
                <w:rtl/>
              </w:rPr>
              <w:t xml:space="preserve"> מבלי לפגוע באיכות הסרטים. צוות צילום </w:t>
            </w:r>
            <w:r w:rsidR="00515FBE" w:rsidRPr="0043406F">
              <w:rPr>
                <w:rFonts w:ascii="David" w:hAnsi="David" w:cs="David"/>
                <w:rtl/>
              </w:rPr>
              <w:t xml:space="preserve">מקצועי. </w:t>
            </w:r>
          </w:p>
        </w:tc>
      </w:tr>
      <w:tr w:rsidR="00144719" w:rsidRPr="0043406F" w:rsidTr="008F6C12">
        <w:trPr>
          <w:jc w:val="center"/>
        </w:trPr>
        <w:tc>
          <w:tcPr>
            <w:tcW w:w="1119" w:type="dxa"/>
            <w:tcBorders>
              <w:top w:val="nil"/>
              <w:left w:val="single" w:sz="8" w:space="0" w:color="auto"/>
              <w:bottom w:val="nil"/>
              <w:right w:val="single" w:sz="8" w:space="0" w:color="auto"/>
            </w:tcBorders>
            <w:tcMar>
              <w:top w:w="0" w:type="dxa"/>
              <w:left w:w="108" w:type="dxa"/>
              <w:bottom w:w="0" w:type="dxa"/>
              <w:right w:w="108" w:type="dxa"/>
            </w:tcMar>
            <w:vAlign w:val="center"/>
            <w:hideMark/>
          </w:tcPr>
          <w:p w:rsidR="008E27FF" w:rsidRPr="0043406F" w:rsidRDefault="008E27FF" w:rsidP="00144719">
            <w:pPr>
              <w:jc w:val="center"/>
              <w:rPr>
                <w:rFonts w:ascii="David" w:hAnsi="David" w:cs="David"/>
                <w:rtl/>
              </w:rPr>
            </w:pPr>
            <w:proofErr w:type="spellStart"/>
            <w:r w:rsidRPr="0043406F">
              <w:rPr>
                <w:rFonts w:ascii="David" w:hAnsi="David" w:cs="David"/>
                <w:rtl/>
              </w:rPr>
              <w:t>וידאוהד</w:t>
            </w:r>
            <w:proofErr w:type="spellEnd"/>
          </w:p>
        </w:tc>
        <w:tc>
          <w:tcPr>
            <w:tcW w:w="1240" w:type="dxa"/>
            <w:tcBorders>
              <w:top w:val="nil"/>
              <w:left w:val="nil"/>
              <w:bottom w:val="nil"/>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34,251</w:t>
            </w:r>
          </w:p>
        </w:tc>
        <w:tc>
          <w:tcPr>
            <w:tcW w:w="846" w:type="dxa"/>
            <w:tcBorders>
              <w:top w:val="nil"/>
              <w:left w:val="nil"/>
              <w:bottom w:val="nil"/>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100</w:t>
            </w:r>
          </w:p>
        </w:tc>
        <w:tc>
          <w:tcPr>
            <w:tcW w:w="754" w:type="dxa"/>
            <w:tcBorders>
              <w:top w:val="nil"/>
              <w:left w:val="nil"/>
              <w:bottom w:val="nil"/>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Pr>
            </w:pPr>
            <w:r w:rsidRPr="0043406F">
              <w:rPr>
                <w:rFonts w:ascii="David" w:hAnsi="David" w:cs="David"/>
                <w:rtl/>
              </w:rPr>
              <w:t>45</w:t>
            </w:r>
          </w:p>
        </w:tc>
        <w:tc>
          <w:tcPr>
            <w:tcW w:w="721" w:type="dxa"/>
            <w:tcBorders>
              <w:top w:val="nil"/>
              <w:left w:val="nil"/>
              <w:bottom w:val="nil"/>
              <w:right w:val="single" w:sz="8" w:space="0" w:color="auto"/>
            </w:tcBorders>
            <w:tcMar>
              <w:top w:w="0" w:type="dxa"/>
              <w:left w:w="108" w:type="dxa"/>
              <w:bottom w:w="0" w:type="dxa"/>
              <w:right w:w="108" w:type="dxa"/>
            </w:tcMar>
            <w:vAlign w:val="center"/>
            <w:hideMark/>
          </w:tcPr>
          <w:p w:rsidR="008E27FF" w:rsidRPr="0043406F" w:rsidRDefault="008E27FF" w:rsidP="00515FBE">
            <w:pPr>
              <w:jc w:val="center"/>
              <w:rPr>
                <w:rFonts w:ascii="David" w:hAnsi="David" w:cs="David"/>
                <w:rtl/>
              </w:rPr>
            </w:pPr>
            <w:r w:rsidRPr="0043406F">
              <w:rPr>
                <w:rFonts w:ascii="David" w:hAnsi="David" w:cs="David"/>
                <w:rtl/>
              </w:rPr>
              <w:t>73</w:t>
            </w:r>
          </w:p>
        </w:tc>
        <w:tc>
          <w:tcPr>
            <w:tcW w:w="3785" w:type="dxa"/>
            <w:tcBorders>
              <w:top w:val="nil"/>
              <w:left w:val="nil"/>
              <w:bottom w:val="nil"/>
              <w:right w:val="single" w:sz="8" w:space="0" w:color="auto"/>
            </w:tcBorders>
            <w:tcMar>
              <w:top w:w="0" w:type="dxa"/>
              <w:left w:w="108" w:type="dxa"/>
              <w:bottom w:w="0" w:type="dxa"/>
              <w:right w:w="108" w:type="dxa"/>
            </w:tcMar>
            <w:vAlign w:val="center"/>
            <w:hideMark/>
          </w:tcPr>
          <w:p w:rsidR="008E27FF" w:rsidRPr="0043406F" w:rsidRDefault="00AC2ACA" w:rsidP="00144719">
            <w:pPr>
              <w:jc w:val="center"/>
              <w:rPr>
                <w:rFonts w:ascii="David" w:hAnsi="David" w:cs="David"/>
                <w:rtl/>
              </w:rPr>
            </w:pPr>
            <w:r w:rsidRPr="0043406F">
              <w:rPr>
                <w:rFonts w:ascii="David" w:hAnsi="David" w:cs="David"/>
                <w:rtl/>
              </w:rPr>
              <w:t xml:space="preserve">החברה אינה עומדת בסטנדרטים המצופים מבחינת </w:t>
            </w:r>
            <w:r w:rsidR="008E27FF" w:rsidRPr="0043406F">
              <w:rPr>
                <w:rFonts w:ascii="David" w:hAnsi="David" w:cs="David"/>
                <w:rtl/>
              </w:rPr>
              <w:t xml:space="preserve">הפקות פוסט וצילומים, </w:t>
            </w:r>
            <w:r w:rsidRPr="0043406F">
              <w:rPr>
                <w:rFonts w:ascii="David" w:hAnsi="David" w:cs="David"/>
                <w:rtl/>
              </w:rPr>
              <w:t xml:space="preserve">קיימת בעיה של חוסר זמינות, מועדי ביצוע </w:t>
            </w:r>
            <w:r w:rsidR="008E27FF" w:rsidRPr="0043406F">
              <w:rPr>
                <w:rFonts w:ascii="David" w:hAnsi="David" w:cs="David"/>
                <w:rtl/>
              </w:rPr>
              <w:t>מתארכים יתר על המידה, לא הוכיחו את עצמם ויש להתאמץ מולם כדי להגיע לתוצאות טובות. מעלים תמיד את עניין התקציב הדל כתירוץ לעבודה לא מספקת.</w:t>
            </w:r>
            <w:r w:rsidR="00144719">
              <w:rPr>
                <w:rFonts w:ascii="David" w:hAnsi="David" w:cs="David" w:hint="cs"/>
                <w:rtl/>
              </w:rPr>
              <w:t xml:space="preserve"> החברה מבצעת עבור המשרד עבודות נקודתיות של עריכת תוכן שצולם על ידי המשרד אך אינה מתאימה לפרויקטים גדולים מהסוג הנדרש כיום. </w:t>
            </w:r>
          </w:p>
        </w:tc>
      </w:tr>
      <w:tr w:rsidR="00515FBE" w:rsidRPr="0043406F" w:rsidTr="008F6C12">
        <w:trPr>
          <w:jc w:val="center"/>
        </w:trPr>
        <w:tc>
          <w:tcPr>
            <w:tcW w:w="11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515FBE" w:rsidRPr="0043406F" w:rsidRDefault="00515FBE" w:rsidP="00515FBE">
            <w:pPr>
              <w:jc w:val="center"/>
              <w:rPr>
                <w:rFonts w:ascii="David" w:hAnsi="David" w:cs="David"/>
                <w:rtl/>
              </w:rPr>
            </w:pPr>
            <w:r w:rsidRPr="0043406F">
              <w:rPr>
                <w:rFonts w:ascii="David" w:hAnsi="David" w:cs="David"/>
                <w:rtl/>
              </w:rPr>
              <w:t xml:space="preserve">אלבטרוס, </w:t>
            </w:r>
            <w:proofErr w:type="spellStart"/>
            <w:r w:rsidRPr="0043406F">
              <w:rPr>
                <w:rFonts w:ascii="David" w:hAnsi="David" w:cs="David"/>
                <w:rtl/>
              </w:rPr>
              <w:t>בריז</w:t>
            </w:r>
            <w:proofErr w:type="spellEnd"/>
            <w:r w:rsidRPr="0043406F">
              <w:rPr>
                <w:rFonts w:ascii="David" w:hAnsi="David" w:cs="David"/>
                <w:rtl/>
              </w:rPr>
              <w:t>, ברטוב</w:t>
            </w:r>
          </w:p>
        </w:tc>
        <w:tc>
          <w:tcPr>
            <w:tcW w:w="7346" w:type="dxa"/>
            <w:gridSpan w:val="5"/>
            <w:tcBorders>
              <w:top w:val="nil"/>
              <w:left w:val="nil"/>
              <w:bottom w:val="single" w:sz="8" w:space="0" w:color="auto"/>
              <w:right w:val="single" w:sz="8" w:space="0" w:color="auto"/>
            </w:tcBorders>
            <w:tcMar>
              <w:top w:w="0" w:type="dxa"/>
              <w:left w:w="108" w:type="dxa"/>
              <w:bottom w:w="0" w:type="dxa"/>
              <w:right w:w="108" w:type="dxa"/>
            </w:tcMar>
            <w:vAlign w:val="center"/>
          </w:tcPr>
          <w:p w:rsidR="00515FBE" w:rsidRPr="0043406F" w:rsidRDefault="008F6C12" w:rsidP="00515FBE">
            <w:pPr>
              <w:jc w:val="center"/>
              <w:rPr>
                <w:rFonts w:ascii="David" w:hAnsi="David" w:cs="David"/>
                <w:rtl/>
              </w:rPr>
            </w:pPr>
            <w:r>
              <w:rPr>
                <w:rFonts w:ascii="David" w:hAnsi="David" w:cs="David" w:hint="cs"/>
                <w:rtl/>
              </w:rPr>
              <w:t xml:space="preserve">3 מציעים אלה </w:t>
            </w:r>
            <w:r w:rsidR="00515FBE" w:rsidRPr="0043406F">
              <w:rPr>
                <w:rFonts w:ascii="David" w:hAnsi="David" w:cs="David"/>
                <w:rtl/>
              </w:rPr>
              <w:t>לא הגישו הצעה</w:t>
            </w:r>
          </w:p>
        </w:tc>
      </w:tr>
    </w:tbl>
    <w:p w:rsidR="008E27FF" w:rsidRPr="0036259B" w:rsidRDefault="008E27FF" w:rsidP="00515FBE">
      <w:pPr>
        <w:jc w:val="center"/>
        <w:rPr>
          <w:b/>
          <w:bCs/>
          <w:rtl/>
        </w:rPr>
      </w:pPr>
    </w:p>
    <w:p w:rsidR="008E27FF" w:rsidRPr="00144719" w:rsidRDefault="008E27FF" w:rsidP="00CD7E7D">
      <w:pPr>
        <w:pStyle w:val="a6"/>
        <w:numPr>
          <w:ilvl w:val="0"/>
          <w:numId w:val="4"/>
        </w:numPr>
        <w:jc w:val="both"/>
        <w:rPr>
          <w:rtl/>
        </w:rPr>
      </w:pPr>
      <w:r w:rsidRPr="00144719">
        <w:rPr>
          <w:rFonts w:hint="cs"/>
          <w:rtl/>
        </w:rPr>
        <w:lastRenderedPageBreak/>
        <w:t xml:space="preserve">המחירים כוללים מע"מ ומתייחסים לעלות החודשית הצפויה להפקת סרט אחד בחבילה צרה + סרט אחד בחבילה רחבה + </w:t>
      </w:r>
      <w:proofErr w:type="spellStart"/>
      <w:r w:rsidRPr="00144719">
        <w:rPr>
          <w:rFonts w:hint="cs"/>
          <w:rtl/>
        </w:rPr>
        <w:t>פרזנטור</w:t>
      </w:r>
      <w:proofErr w:type="spellEnd"/>
      <w:r w:rsidRPr="00144719">
        <w:rPr>
          <w:rFonts w:hint="cs"/>
          <w:rtl/>
        </w:rPr>
        <w:t>.</w:t>
      </w:r>
    </w:p>
    <w:p w:rsidR="008E27FF" w:rsidRDefault="001779BA" w:rsidP="001779BA">
      <w:pPr>
        <w:pStyle w:val="a6"/>
        <w:numPr>
          <w:ilvl w:val="0"/>
          <w:numId w:val="4"/>
        </w:numPr>
        <w:jc w:val="both"/>
        <w:rPr>
          <w:rtl/>
        </w:rPr>
      </w:pPr>
      <w:r>
        <w:rPr>
          <w:rFonts w:hint="cs"/>
          <w:rtl/>
        </w:rPr>
        <w:t xml:space="preserve">בחירה בהצעת </w:t>
      </w:r>
      <w:r w:rsidR="008E27FF">
        <w:rPr>
          <w:rFonts w:hint="cs"/>
          <w:rtl/>
        </w:rPr>
        <w:t xml:space="preserve">חברת </w:t>
      </w:r>
      <w:proofErr w:type="spellStart"/>
      <w:r w:rsidR="008E27FF">
        <w:rPr>
          <w:rFonts w:hint="cs"/>
          <w:rtl/>
        </w:rPr>
        <w:t>בליימי</w:t>
      </w:r>
      <w:proofErr w:type="spellEnd"/>
      <w:r>
        <w:rPr>
          <w:rFonts w:hint="cs"/>
          <w:rtl/>
        </w:rPr>
        <w:t xml:space="preserve">: החברה </w:t>
      </w:r>
      <w:r w:rsidR="00AC2ACA">
        <w:rPr>
          <w:rFonts w:hint="cs"/>
          <w:rtl/>
        </w:rPr>
        <w:t xml:space="preserve">הגישה </w:t>
      </w:r>
      <w:r w:rsidR="008E27FF">
        <w:rPr>
          <w:rFonts w:hint="cs"/>
          <w:rtl/>
        </w:rPr>
        <w:t xml:space="preserve">את ההצעה הנמוכה השנייה מתוך כלל ההצעות. לחברה יש ניסיון </w:t>
      </w:r>
      <w:r w:rsidR="00E25B93">
        <w:rPr>
          <w:rFonts w:hint="cs"/>
          <w:rtl/>
        </w:rPr>
        <w:t xml:space="preserve">מוצלח </w:t>
      </w:r>
      <w:r w:rsidR="008E27FF">
        <w:rPr>
          <w:rFonts w:hint="cs"/>
          <w:rtl/>
        </w:rPr>
        <w:t>בהפקת פרויקטים מ</w:t>
      </w:r>
      <w:r w:rsidR="00E25B93">
        <w:rPr>
          <w:rFonts w:hint="cs"/>
          <w:rtl/>
        </w:rPr>
        <w:t xml:space="preserve">הסוג הנדרש </w:t>
      </w:r>
      <w:r w:rsidR="008E27FF">
        <w:rPr>
          <w:rFonts w:hint="cs"/>
          <w:rtl/>
        </w:rPr>
        <w:t>ומסוגלת לה</w:t>
      </w:r>
      <w:r w:rsidR="00AC2ACA">
        <w:rPr>
          <w:rFonts w:hint="cs"/>
          <w:rtl/>
        </w:rPr>
        <w:t xml:space="preserve">קצות </w:t>
      </w:r>
      <w:r w:rsidR="008E27FF">
        <w:rPr>
          <w:rFonts w:hint="cs"/>
          <w:rtl/>
        </w:rPr>
        <w:t xml:space="preserve">צוות שיכיל </w:t>
      </w:r>
      <w:r w:rsidR="00AC2ACA">
        <w:rPr>
          <w:rFonts w:hint="cs"/>
          <w:rtl/>
        </w:rPr>
        <w:t xml:space="preserve">את </w:t>
      </w:r>
      <w:r w:rsidR="008E27FF">
        <w:rPr>
          <w:rFonts w:hint="cs"/>
          <w:rtl/>
        </w:rPr>
        <w:t>דרישות ההפקה בהתאם לצרכי המשרד.</w:t>
      </w:r>
    </w:p>
    <w:p w:rsidR="0043406F" w:rsidRDefault="008E27FF" w:rsidP="001779BA">
      <w:pPr>
        <w:pStyle w:val="a6"/>
        <w:numPr>
          <w:ilvl w:val="0"/>
          <w:numId w:val="4"/>
        </w:numPr>
        <w:jc w:val="both"/>
        <w:rPr>
          <w:rtl/>
        </w:rPr>
      </w:pPr>
      <w:r w:rsidRPr="0036259B">
        <w:rPr>
          <w:rFonts w:hint="cs"/>
          <w:rtl/>
        </w:rPr>
        <w:t>לנוכח האילוצים התקציביים</w:t>
      </w:r>
      <w:r w:rsidR="00E25B93">
        <w:rPr>
          <w:rFonts w:hint="cs"/>
          <w:rtl/>
        </w:rPr>
        <w:t>,</w:t>
      </w:r>
      <w:r w:rsidR="00AC2ACA">
        <w:rPr>
          <w:rFonts w:hint="cs"/>
          <w:rtl/>
        </w:rPr>
        <w:t xml:space="preserve"> </w:t>
      </w:r>
      <w:r w:rsidR="001779BA">
        <w:rPr>
          <w:rFonts w:hint="cs"/>
          <w:rtl/>
        </w:rPr>
        <w:t xml:space="preserve">מאושרת התקשרות </w:t>
      </w:r>
      <w:r w:rsidR="00AC2ACA">
        <w:rPr>
          <w:rFonts w:hint="cs"/>
          <w:rtl/>
        </w:rPr>
        <w:t xml:space="preserve">עם חברת </w:t>
      </w:r>
      <w:proofErr w:type="spellStart"/>
      <w:r w:rsidR="00AC2ACA">
        <w:rPr>
          <w:rFonts w:hint="cs"/>
          <w:rtl/>
        </w:rPr>
        <w:t>בליימי</w:t>
      </w:r>
      <w:proofErr w:type="spellEnd"/>
      <w:r w:rsidR="00AC2ACA">
        <w:rPr>
          <w:rFonts w:hint="cs"/>
          <w:rtl/>
        </w:rPr>
        <w:t xml:space="preserve"> </w:t>
      </w:r>
      <w:r w:rsidR="00C038BD">
        <w:rPr>
          <w:rFonts w:hint="cs"/>
          <w:rtl/>
        </w:rPr>
        <w:t xml:space="preserve">למשך 6 חודשים </w:t>
      </w:r>
      <w:r w:rsidR="00AC2ACA">
        <w:rPr>
          <w:rFonts w:hint="cs"/>
          <w:rtl/>
        </w:rPr>
        <w:t>היות ו</w:t>
      </w:r>
      <w:r w:rsidR="001779BA">
        <w:rPr>
          <w:rFonts w:hint="cs"/>
          <w:rtl/>
        </w:rPr>
        <w:t>ה</w:t>
      </w:r>
      <w:r w:rsidR="00AC2ACA">
        <w:rPr>
          <w:rFonts w:hint="cs"/>
          <w:rtl/>
        </w:rPr>
        <w:t xml:space="preserve">חברה </w:t>
      </w:r>
      <w:r w:rsidR="001779BA">
        <w:rPr>
          <w:rFonts w:hint="cs"/>
          <w:rtl/>
        </w:rPr>
        <w:t>ק</w:t>
      </w:r>
      <w:r w:rsidR="00AC2ACA">
        <w:rPr>
          <w:rFonts w:hint="cs"/>
          <w:rtl/>
        </w:rPr>
        <w:t xml:space="preserve">יבלה את </w:t>
      </w:r>
      <w:r w:rsidR="00E25B93">
        <w:rPr>
          <w:rFonts w:hint="cs"/>
          <w:rtl/>
        </w:rPr>
        <w:t>הניקוד המשוקלל הגבוה ביותר</w:t>
      </w:r>
      <w:r w:rsidR="008F6C12">
        <w:rPr>
          <w:rFonts w:hint="cs"/>
          <w:rtl/>
        </w:rPr>
        <w:t xml:space="preserve"> 84 נקודות</w:t>
      </w:r>
      <w:r w:rsidR="00E25B93">
        <w:rPr>
          <w:rFonts w:hint="cs"/>
          <w:rtl/>
        </w:rPr>
        <w:t xml:space="preserve"> והצעת המחיר שלה היא </w:t>
      </w:r>
      <w:r w:rsidR="004E53DF">
        <w:rPr>
          <w:rFonts w:hint="cs"/>
          <w:rtl/>
        </w:rPr>
        <w:t xml:space="preserve">השנייה </w:t>
      </w:r>
      <w:r w:rsidR="00E25B93">
        <w:rPr>
          <w:rFonts w:hint="cs"/>
          <w:rtl/>
        </w:rPr>
        <w:t>הנמוכה ביותר.</w:t>
      </w:r>
      <w:r w:rsidR="0043406F">
        <w:rPr>
          <w:rFonts w:hint="cs"/>
          <w:rtl/>
        </w:rPr>
        <w:t xml:space="preserve"> סכום התקשרות עם הספק עד 246,834 ₪ כולל מע"מ</w:t>
      </w:r>
      <w:r w:rsidR="00144719">
        <w:rPr>
          <w:rFonts w:hint="cs"/>
          <w:rtl/>
        </w:rPr>
        <w:t xml:space="preserve"> ל </w:t>
      </w:r>
      <w:r w:rsidR="00144719">
        <w:rPr>
          <w:rtl/>
        </w:rPr>
        <w:t>–</w:t>
      </w:r>
      <w:r w:rsidR="00144719">
        <w:rPr>
          <w:rFonts w:hint="cs"/>
          <w:rtl/>
        </w:rPr>
        <w:t xml:space="preserve"> 6 חודשי פעילות (12 סרטים)</w:t>
      </w:r>
      <w:r w:rsidR="0043406F">
        <w:rPr>
          <w:rFonts w:hint="cs"/>
          <w:rtl/>
        </w:rPr>
        <w:t>.</w:t>
      </w:r>
      <w:r w:rsidR="00C038BD">
        <w:rPr>
          <w:rFonts w:hint="cs"/>
          <w:rtl/>
        </w:rPr>
        <w:t xml:space="preserve"> </w:t>
      </w:r>
    </w:p>
    <w:p w:rsidR="002F2C37" w:rsidRDefault="002F2C37" w:rsidP="00CD7E7D">
      <w:pPr>
        <w:pStyle w:val="a6"/>
        <w:numPr>
          <w:ilvl w:val="0"/>
          <w:numId w:val="4"/>
        </w:numPr>
        <w:spacing w:before="120" w:after="120"/>
        <w:contextualSpacing/>
        <w:jc w:val="both"/>
        <w:rPr>
          <w:rFonts w:asciiTheme="majorBidi" w:hAnsiTheme="majorBidi" w:cstheme="majorBidi"/>
          <w:shd w:val="clear" w:color="auto" w:fill="FFFFFF"/>
        </w:rPr>
      </w:pPr>
      <w:r w:rsidRPr="00FD72A5">
        <w:rPr>
          <w:rFonts w:asciiTheme="majorBidi" w:hAnsiTheme="majorBidi" w:cstheme="majorBidi"/>
          <w:shd w:val="clear" w:color="auto" w:fill="FFFFFF"/>
          <w:rtl/>
        </w:rPr>
        <w:t xml:space="preserve">אין לראות בפרוטוקול זה התקשרות או התחייבות להתקשרות כלפי הספק. לצורך מימוש אישור ועדת המכרזים, יש לפתוח הזמנת רכש במרכבה והסכם עם הספק שיחתמו על ידי </w:t>
      </w:r>
      <w:proofErr w:type="spellStart"/>
      <w:r w:rsidRPr="00FD72A5">
        <w:rPr>
          <w:rFonts w:asciiTheme="majorBidi" w:hAnsiTheme="majorBidi" w:cstheme="majorBidi"/>
          <w:shd w:val="clear" w:color="auto" w:fill="FFFFFF"/>
          <w:rtl/>
        </w:rPr>
        <w:t>מורשי</w:t>
      </w:r>
      <w:proofErr w:type="spellEnd"/>
      <w:r w:rsidRPr="00FD72A5">
        <w:rPr>
          <w:rFonts w:asciiTheme="majorBidi" w:hAnsiTheme="majorBidi" w:cstheme="majorBidi"/>
          <w:shd w:val="clear" w:color="auto" w:fill="FFFFFF"/>
          <w:rtl/>
        </w:rPr>
        <w:t xml:space="preserve"> החתימה של המשרד. בלא הזמנה וחוזה חתומים כנדרש לעיל, לא ניתן להתחיל במתן השירותים ו/או קבלת הטובין.</w:t>
      </w:r>
    </w:p>
    <w:p w:rsidR="002F2C37" w:rsidRDefault="002F2C37" w:rsidP="00CD7E7D">
      <w:pPr>
        <w:pStyle w:val="a6"/>
        <w:numPr>
          <w:ilvl w:val="0"/>
          <w:numId w:val="4"/>
        </w:numPr>
        <w:spacing w:before="120" w:after="120"/>
        <w:contextualSpacing/>
        <w:jc w:val="both"/>
        <w:rPr>
          <w:rFonts w:asciiTheme="majorBidi" w:hAnsiTheme="majorBidi" w:cstheme="majorBidi"/>
          <w:shd w:val="clear" w:color="auto" w:fill="FFFFFF"/>
        </w:rPr>
      </w:pPr>
      <w:proofErr w:type="spellStart"/>
      <w:r>
        <w:rPr>
          <w:rFonts w:asciiTheme="majorBidi" w:hAnsiTheme="majorBidi" w:cstheme="majorBidi" w:hint="cs"/>
          <w:shd w:val="clear" w:color="auto" w:fill="FFFFFF"/>
          <w:rtl/>
        </w:rPr>
        <w:t>תח"מ</w:t>
      </w:r>
      <w:proofErr w:type="spellEnd"/>
      <w:r>
        <w:rPr>
          <w:rFonts w:asciiTheme="majorBidi" w:hAnsiTheme="majorBidi" w:cstheme="majorBidi" w:hint="cs"/>
          <w:shd w:val="clear" w:color="auto" w:fill="FFFFFF"/>
          <w:rtl/>
        </w:rPr>
        <w:t xml:space="preserve"> 17ו' ספקי מסגרת.</w:t>
      </w:r>
    </w:p>
    <w:p w:rsidR="002F2C37" w:rsidRPr="0036259B" w:rsidRDefault="002F2C37" w:rsidP="00CD7E7D">
      <w:pPr>
        <w:pStyle w:val="a6"/>
        <w:numPr>
          <w:ilvl w:val="0"/>
          <w:numId w:val="4"/>
        </w:numPr>
        <w:jc w:val="both"/>
        <w:rPr>
          <w:b/>
          <w:bCs/>
          <w:rtl/>
        </w:rPr>
      </w:pPr>
      <w:r>
        <w:rPr>
          <w:rFonts w:hint="cs"/>
          <w:b/>
          <w:bCs/>
          <w:rtl/>
        </w:rPr>
        <w:t>מרכז קרנות</w:t>
      </w:r>
      <w:r w:rsidRPr="0036259B">
        <w:rPr>
          <w:rFonts w:hint="cs"/>
          <w:b/>
          <w:bCs/>
          <w:rtl/>
        </w:rPr>
        <w:t xml:space="preserve"> </w:t>
      </w:r>
      <w:r w:rsidRPr="0036259B">
        <w:rPr>
          <w:b/>
          <w:bCs/>
          <w:rtl/>
        </w:rPr>
        <w:t>–</w:t>
      </w:r>
      <w:r w:rsidRPr="0036259B">
        <w:rPr>
          <w:rFonts w:hint="cs"/>
          <w:b/>
          <w:bCs/>
          <w:rtl/>
        </w:rPr>
        <w:t xml:space="preserve"> הפקות אור קוליות - מס' 9002011303202</w:t>
      </w:r>
    </w:p>
    <w:p w:rsidR="002F2C37" w:rsidRDefault="002F2C37" w:rsidP="002F2C37">
      <w:pPr>
        <w:jc w:val="both"/>
        <w:rPr>
          <w:rtl/>
        </w:rPr>
      </w:pPr>
    </w:p>
    <w:p w:rsidR="00C474D4" w:rsidRPr="00710D3D" w:rsidRDefault="00C474D4" w:rsidP="00C474D4">
      <w:pPr>
        <w:jc w:val="center"/>
        <w:rPr>
          <w:b/>
          <w:bCs/>
          <w:u w:val="single"/>
          <w:rtl/>
        </w:rPr>
      </w:pPr>
      <w:r w:rsidRPr="00710D3D">
        <w:rPr>
          <w:rFonts w:hint="cs"/>
          <w:b/>
          <w:bCs/>
          <w:u w:val="single"/>
          <w:rtl/>
        </w:rPr>
        <w:t xml:space="preserve">החלטה מתאריך </w:t>
      </w:r>
      <w:r>
        <w:rPr>
          <w:rFonts w:hint="cs"/>
          <w:b/>
          <w:bCs/>
          <w:u w:val="single"/>
          <w:rtl/>
        </w:rPr>
        <w:t>12</w:t>
      </w:r>
      <w:r w:rsidRPr="00710D3D">
        <w:rPr>
          <w:rFonts w:hint="cs"/>
          <w:b/>
          <w:bCs/>
          <w:u w:val="single"/>
          <w:rtl/>
        </w:rPr>
        <w:t xml:space="preserve">.3.2019 - הפקת סרטוני הסברה על ידי חברת </w:t>
      </w:r>
      <w:proofErr w:type="spellStart"/>
      <w:r w:rsidRPr="00710D3D">
        <w:rPr>
          <w:rFonts w:hint="cs"/>
          <w:b/>
          <w:bCs/>
          <w:u w:val="single"/>
          <w:rtl/>
        </w:rPr>
        <w:t>בליימי</w:t>
      </w:r>
      <w:proofErr w:type="spellEnd"/>
      <w:r>
        <w:rPr>
          <w:rFonts w:hint="cs"/>
          <w:b/>
          <w:bCs/>
          <w:u w:val="single"/>
          <w:rtl/>
        </w:rPr>
        <w:t xml:space="preserve"> וחברת זוג הפקות</w:t>
      </w:r>
      <w:r w:rsidR="0044383E">
        <w:rPr>
          <w:rFonts w:hint="cs"/>
          <w:b/>
          <w:bCs/>
          <w:u w:val="single"/>
          <w:rtl/>
        </w:rPr>
        <w:t xml:space="preserve"> (עדכון להחלטת הוועדה מתאריך 5.3.2019)</w:t>
      </w:r>
    </w:p>
    <w:p w:rsidR="00053FD2" w:rsidRDefault="00053FD2" w:rsidP="00566019">
      <w:pPr>
        <w:pStyle w:val="a6"/>
        <w:numPr>
          <w:ilvl w:val="0"/>
          <w:numId w:val="6"/>
        </w:numPr>
        <w:jc w:val="both"/>
        <w:rPr>
          <w:rtl/>
        </w:rPr>
      </w:pPr>
      <w:r>
        <w:rPr>
          <w:rFonts w:hint="cs"/>
          <w:rtl/>
        </w:rPr>
        <w:t xml:space="preserve">ועדת המכרזים מאשרת את בקשת אגף תקשורת והסברה לצורך עדכון סכומי ההתקשרות עם חברת </w:t>
      </w:r>
      <w:proofErr w:type="spellStart"/>
      <w:r>
        <w:rPr>
          <w:rFonts w:hint="cs"/>
          <w:rtl/>
        </w:rPr>
        <w:t>בליימי</w:t>
      </w:r>
      <w:proofErr w:type="spellEnd"/>
      <w:r>
        <w:rPr>
          <w:rFonts w:hint="cs"/>
          <w:rtl/>
        </w:rPr>
        <w:t xml:space="preserve"> בנושא הפקת סרטוני תדמית והסברה בתחומים מדיניים, </w:t>
      </w:r>
      <w:proofErr w:type="spellStart"/>
      <w:r>
        <w:rPr>
          <w:rFonts w:hint="cs"/>
          <w:rtl/>
        </w:rPr>
        <w:t>מיתוגיים</w:t>
      </w:r>
      <w:proofErr w:type="spellEnd"/>
      <w:r>
        <w:rPr>
          <w:rFonts w:hint="cs"/>
          <w:rtl/>
        </w:rPr>
        <w:t xml:space="preserve"> וכד'. סכום התקשרות מעודכן עם חברת </w:t>
      </w:r>
      <w:proofErr w:type="spellStart"/>
      <w:r>
        <w:rPr>
          <w:rFonts w:hint="cs"/>
          <w:rtl/>
        </w:rPr>
        <w:t>בליימי</w:t>
      </w:r>
      <w:proofErr w:type="spellEnd"/>
      <w:r>
        <w:rPr>
          <w:rFonts w:hint="cs"/>
          <w:rtl/>
        </w:rPr>
        <w:t xml:space="preserve"> 222,267 ₪ כולל מע"מ. סכום ההתקשרות </w:t>
      </w:r>
      <w:r w:rsidR="009138AD">
        <w:rPr>
          <w:rFonts w:hint="cs"/>
          <w:rtl/>
        </w:rPr>
        <w:t xml:space="preserve">עם הספק </w:t>
      </w:r>
      <w:r>
        <w:rPr>
          <w:rFonts w:hint="cs"/>
          <w:rtl/>
        </w:rPr>
        <w:t xml:space="preserve">הופחת </w:t>
      </w:r>
      <w:r w:rsidR="004B1035">
        <w:rPr>
          <w:rFonts w:hint="cs"/>
          <w:rtl/>
        </w:rPr>
        <w:t xml:space="preserve">(בהשוואה להחלטת הוועדה מתאריך 5.3.2019) </w:t>
      </w:r>
      <w:r>
        <w:rPr>
          <w:rFonts w:hint="cs"/>
          <w:rtl/>
        </w:rPr>
        <w:t xml:space="preserve">ב </w:t>
      </w:r>
      <w:r w:rsidR="00C474D4">
        <w:rPr>
          <w:rFonts w:hint="cs"/>
          <w:rtl/>
        </w:rPr>
        <w:t>-</w:t>
      </w:r>
      <w:r>
        <w:rPr>
          <w:rFonts w:hint="cs"/>
          <w:rtl/>
        </w:rPr>
        <w:t xml:space="preserve"> 24,567 ₪ כולל מע"מ כתוצאה מביטול שירותי 6 </w:t>
      </w:r>
      <w:proofErr w:type="spellStart"/>
      <w:r>
        <w:rPr>
          <w:rFonts w:hint="cs"/>
          <w:rtl/>
        </w:rPr>
        <w:t>פרזנטורים</w:t>
      </w:r>
      <w:proofErr w:type="spellEnd"/>
      <w:r>
        <w:rPr>
          <w:rFonts w:hint="cs"/>
          <w:rtl/>
        </w:rPr>
        <w:t xml:space="preserve"> / מנחי סרטים (הצעת </w:t>
      </w:r>
      <w:r w:rsidR="009138AD">
        <w:rPr>
          <w:rFonts w:hint="cs"/>
          <w:rtl/>
        </w:rPr>
        <w:t>ה</w:t>
      </w:r>
      <w:r>
        <w:rPr>
          <w:rFonts w:hint="cs"/>
          <w:rtl/>
        </w:rPr>
        <w:t xml:space="preserve">מחיר </w:t>
      </w:r>
      <w:r w:rsidR="00C474D4">
        <w:rPr>
          <w:rFonts w:hint="cs"/>
          <w:rtl/>
        </w:rPr>
        <w:t xml:space="preserve">של </w:t>
      </w:r>
      <w:proofErr w:type="spellStart"/>
      <w:r w:rsidR="00C474D4">
        <w:rPr>
          <w:rFonts w:hint="cs"/>
          <w:rtl/>
        </w:rPr>
        <w:t>בליימי</w:t>
      </w:r>
      <w:proofErr w:type="spellEnd"/>
      <w:r w:rsidR="00C474D4">
        <w:rPr>
          <w:rFonts w:hint="cs"/>
          <w:rtl/>
        </w:rPr>
        <w:t xml:space="preserve"> לכל </w:t>
      </w:r>
      <w:r>
        <w:rPr>
          <w:rFonts w:hint="cs"/>
          <w:rtl/>
        </w:rPr>
        <w:t>מנחה</w:t>
      </w:r>
      <w:r w:rsidR="00C474D4">
        <w:rPr>
          <w:rFonts w:hint="cs"/>
          <w:rtl/>
        </w:rPr>
        <w:t xml:space="preserve"> עמדה על</w:t>
      </w:r>
      <w:r>
        <w:rPr>
          <w:rFonts w:hint="cs"/>
          <w:rtl/>
        </w:rPr>
        <w:t xml:space="preserve"> 4,095 ₪).</w:t>
      </w:r>
    </w:p>
    <w:p w:rsidR="004B1035" w:rsidRDefault="004B1035" w:rsidP="00566019">
      <w:pPr>
        <w:pStyle w:val="a6"/>
        <w:numPr>
          <w:ilvl w:val="0"/>
          <w:numId w:val="6"/>
        </w:numPr>
        <w:jc w:val="both"/>
        <w:rPr>
          <w:rtl/>
        </w:rPr>
      </w:pPr>
      <w:r>
        <w:rPr>
          <w:rFonts w:hint="cs"/>
          <w:rtl/>
        </w:rPr>
        <w:t xml:space="preserve">ועדת המכרזים מאשרת לערוך התקשרות עם חברת זוג הפקות בסכום של 23,868 ₪ כולל מע"מ. החברה תגיש שירותי </w:t>
      </w:r>
      <w:proofErr w:type="spellStart"/>
      <w:r>
        <w:rPr>
          <w:rFonts w:hint="cs"/>
          <w:rtl/>
        </w:rPr>
        <w:t>פרזנוטרים</w:t>
      </w:r>
      <w:proofErr w:type="spellEnd"/>
      <w:r>
        <w:rPr>
          <w:rFonts w:hint="cs"/>
          <w:rtl/>
        </w:rPr>
        <w:t xml:space="preserve"> / מנחים לסרטי ההסברה. סה"כ 12 מנחים כפול 1,989 ₪ כולל מע"מ למנחה.</w:t>
      </w:r>
    </w:p>
    <w:p w:rsidR="004F6EC4" w:rsidRDefault="004F6EC4" w:rsidP="004F6EC4">
      <w:pPr>
        <w:pStyle w:val="a6"/>
        <w:numPr>
          <w:ilvl w:val="0"/>
          <w:numId w:val="6"/>
        </w:numPr>
        <w:jc w:val="both"/>
      </w:pPr>
      <w:r>
        <w:rPr>
          <w:rFonts w:hint="cs"/>
          <w:rtl/>
        </w:rPr>
        <w:t xml:space="preserve"> בפנייה לקבלת הצעות מחיר שמר לעצמו המשרד את האפשרות לפצל את השירותים ולקבלם משני ספקים נפרדים. </w:t>
      </w:r>
    </w:p>
    <w:p w:rsidR="004B1035" w:rsidRDefault="009138AD" w:rsidP="004F6EC4">
      <w:pPr>
        <w:pStyle w:val="a6"/>
        <w:numPr>
          <w:ilvl w:val="0"/>
          <w:numId w:val="6"/>
        </w:numPr>
        <w:jc w:val="both"/>
        <w:rPr>
          <w:rtl/>
        </w:rPr>
      </w:pPr>
      <w:r>
        <w:rPr>
          <w:rFonts w:hint="cs"/>
          <w:rtl/>
        </w:rPr>
        <w:t xml:space="preserve">לאחר בדיקה נוספת של אגף תקשורת והסברה, נמצא כי </w:t>
      </w:r>
      <w:r w:rsidR="004B1035">
        <w:rPr>
          <w:rFonts w:hint="cs"/>
          <w:rtl/>
        </w:rPr>
        <w:t xml:space="preserve">הצעת המחיר של חברת זוג הפקות לשירותי </w:t>
      </w:r>
      <w:proofErr w:type="spellStart"/>
      <w:r w:rsidR="004B1035">
        <w:rPr>
          <w:rFonts w:hint="cs"/>
          <w:rtl/>
        </w:rPr>
        <w:t>פרזנטורים</w:t>
      </w:r>
      <w:proofErr w:type="spellEnd"/>
      <w:r w:rsidR="004B1035">
        <w:rPr>
          <w:rFonts w:hint="cs"/>
          <w:rtl/>
        </w:rPr>
        <w:t xml:space="preserve"> היא הנמוכה ביותר</w:t>
      </w:r>
      <w:r w:rsidR="00C474D4">
        <w:rPr>
          <w:rFonts w:hint="cs"/>
          <w:rtl/>
        </w:rPr>
        <w:t xml:space="preserve"> מבין כלל המציעים במאגר</w:t>
      </w:r>
      <w:r>
        <w:rPr>
          <w:rFonts w:hint="cs"/>
          <w:rtl/>
        </w:rPr>
        <w:t xml:space="preserve"> חברות הפקה. מסיבה זאת, </w:t>
      </w:r>
      <w:r w:rsidR="004B1035">
        <w:rPr>
          <w:rFonts w:hint="cs"/>
          <w:rtl/>
        </w:rPr>
        <w:t>היחידה המקצועית ביקשה ל</w:t>
      </w:r>
      <w:r>
        <w:rPr>
          <w:rFonts w:hint="cs"/>
          <w:rtl/>
        </w:rPr>
        <w:t xml:space="preserve">הפריד בין שירותי ההפקה לבין שירותי </w:t>
      </w:r>
      <w:proofErr w:type="spellStart"/>
      <w:r>
        <w:rPr>
          <w:rFonts w:hint="cs"/>
          <w:rtl/>
        </w:rPr>
        <w:t>הפרזנטור</w:t>
      </w:r>
      <w:proofErr w:type="spellEnd"/>
      <w:r>
        <w:rPr>
          <w:rFonts w:hint="cs"/>
          <w:rtl/>
        </w:rPr>
        <w:t xml:space="preserve">. </w:t>
      </w:r>
      <w:r w:rsidR="004B1035">
        <w:rPr>
          <w:rFonts w:hint="cs"/>
          <w:rtl/>
        </w:rPr>
        <w:t xml:space="preserve">שירותי </w:t>
      </w:r>
      <w:proofErr w:type="spellStart"/>
      <w:r w:rsidR="004B1035">
        <w:rPr>
          <w:rFonts w:hint="cs"/>
          <w:rtl/>
        </w:rPr>
        <w:t>הפרזנטור</w:t>
      </w:r>
      <w:proofErr w:type="spellEnd"/>
      <w:r w:rsidR="004B1035">
        <w:rPr>
          <w:rFonts w:hint="cs"/>
          <w:rtl/>
        </w:rPr>
        <w:t xml:space="preserve"> של </w:t>
      </w:r>
      <w:proofErr w:type="spellStart"/>
      <w:r w:rsidR="004B1035">
        <w:rPr>
          <w:rFonts w:hint="cs"/>
          <w:rtl/>
        </w:rPr>
        <w:t>בליימי</w:t>
      </w:r>
      <w:proofErr w:type="spellEnd"/>
      <w:r w:rsidR="004B1035">
        <w:rPr>
          <w:rFonts w:hint="cs"/>
          <w:rtl/>
        </w:rPr>
        <w:t xml:space="preserve"> </w:t>
      </w:r>
      <w:r>
        <w:rPr>
          <w:rFonts w:hint="cs"/>
          <w:rtl/>
        </w:rPr>
        <w:t xml:space="preserve">יבוטלו, </w:t>
      </w:r>
      <w:r w:rsidR="004B1035">
        <w:rPr>
          <w:rFonts w:hint="cs"/>
          <w:rtl/>
        </w:rPr>
        <w:lastRenderedPageBreak/>
        <w:t xml:space="preserve">השירות </w:t>
      </w:r>
      <w:r>
        <w:rPr>
          <w:rFonts w:hint="cs"/>
          <w:rtl/>
        </w:rPr>
        <w:t xml:space="preserve">יוזמן מחברת </w:t>
      </w:r>
      <w:r w:rsidR="004B1035">
        <w:rPr>
          <w:rFonts w:hint="cs"/>
          <w:rtl/>
        </w:rPr>
        <w:t>זוג הפקות.</w:t>
      </w:r>
      <w:r w:rsidR="00D94962">
        <w:rPr>
          <w:rFonts w:hint="cs"/>
          <w:rtl/>
        </w:rPr>
        <w:t xml:space="preserve"> </w:t>
      </w:r>
      <w:r w:rsidR="004B1035">
        <w:rPr>
          <w:rFonts w:hint="cs"/>
          <w:rtl/>
        </w:rPr>
        <w:t xml:space="preserve">בצורה זאת ניתן יהיה לקבל שירות של 12 </w:t>
      </w:r>
      <w:proofErr w:type="spellStart"/>
      <w:r w:rsidR="004B1035">
        <w:rPr>
          <w:rFonts w:hint="cs"/>
          <w:rtl/>
        </w:rPr>
        <w:t>פרזנטורים</w:t>
      </w:r>
      <w:proofErr w:type="spellEnd"/>
      <w:r w:rsidR="004B1035">
        <w:rPr>
          <w:rFonts w:hint="cs"/>
          <w:rtl/>
        </w:rPr>
        <w:t xml:space="preserve"> מטעם חבר</w:t>
      </w:r>
      <w:r w:rsidR="00C474D4">
        <w:rPr>
          <w:rFonts w:hint="cs"/>
          <w:rtl/>
        </w:rPr>
        <w:t>ת</w:t>
      </w:r>
      <w:r w:rsidR="004B1035">
        <w:rPr>
          <w:rFonts w:hint="cs"/>
          <w:rtl/>
        </w:rPr>
        <w:t xml:space="preserve"> זוג (במקום 6 של </w:t>
      </w:r>
      <w:proofErr w:type="spellStart"/>
      <w:r w:rsidR="004B1035">
        <w:rPr>
          <w:rFonts w:hint="cs"/>
          <w:rtl/>
        </w:rPr>
        <w:t>בליימי</w:t>
      </w:r>
      <w:proofErr w:type="spellEnd"/>
      <w:r w:rsidR="004B1035">
        <w:rPr>
          <w:rFonts w:hint="cs"/>
          <w:rtl/>
        </w:rPr>
        <w:t>)</w:t>
      </w:r>
      <w:r w:rsidR="00C474D4">
        <w:rPr>
          <w:rFonts w:hint="cs"/>
          <w:rtl/>
        </w:rPr>
        <w:t xml:space="preserve"> באותו תקציב</w:t>
      </w:r>
      <w:r w:rsidR="004B1035">
        <w:rPr>
          <w:rFonts w:hint="cs"/>
          <w:rtl/>
        </w:rPr>
        <w:t>.</w:t>
      </w:r>
      <w:r w:rsidR="00D94962">
        <w:rPr>
          <w:rFonts w:hint="cs"/>
          <w:rtl/>
        </w:rPr>
        <w:t xml:space="preserve"> אגף תקשורת והסברה יבצע את התיאום בין 2 החברות.</w:t>
      </w:r>
      <w:r w:rsidR="00C474D4">
        <w:rPr>
          <w:rFonts w:hint="cs"/>
          <w:rtl/>
        </w:rPr>
        <w:t xml:space="preserve"> </w:t>
      </w:r>
    </w:p>
    <w:p w:rsidR="00C474D4" w:rsidRPr="00566019" w:rsidRDefault="00C474D4" w:rsidP="00566019">
      <w:pPr>
        <w:pStyle w:val="a6"/>
        <w:numPr>
          <w:ilvl w:val="0"/>
          <w:numId w:val="6"/>
        </w:numPr>
        <w:jc w:val="both"/>
      </w:pPr>
      <w:r w:rsidRPr="00566019">
        <w:rPr>
          <w:rtl/>
        </w:rPr>
        <w:t xml:space="preserve">אין לראות בפרוטוקול זה התקשרות או התחייבות להתקשרות כלפי הספק. לצורך מימוש אישור ועדת המכרזים, יש לפתוח הזמנת רכש במרכבה והסכם עם הספק שיחתמו על ידי </w:t>
      </w:r>
      <w:proofErr w:type="spellStart"/>
      <w:r w:rsidRPr="00566019">
        <w:rPr>
          <w:rtl/>
        </w:rPr>
        <w:t>מורשי</w:t>
      </w:r>
      <w:proofErr w:type="spellEnd"/>
      <w:r w:rsidRPr="00566019">
        <w:rPr>
          <w:rtl/>
        </w:rPr>
        <w:t xml:space="preserve"> החתימה של המשרד. בלא הזמנה וחוזה חתומים כנדרש לעיל, לא ניתן להתחיל במתן השירותים ו/או קבלת הטובין.</w:t>
      </w:r>
    </w:p>
    <w:p w:rsidR="00C474D4" w:rsidRPr="00566019" w:rsidRDefault="00C474D4" w:rsidP="00566019">
      <w:pPr>
        <w:pStyle w:val="a6"/>
        <w:numPr>
          <w:ilvl w:val="0"/>
          <w:numId w:val="6"/>
        </w:numPr>
        <w:jc w:val="both"/>
      </w:pPr>
      <w:proofErr w:type="spellStart"/>
      <w:r w:rsidRPr="00566019">
        <w:rPr>
          <w:rFonts w:hint="cs"/>
          <w:rtl/>
        </w:rPr>
        <w:t>תח"מ</w:t>
      </w:r>
      <w:proofErr w:type="spellEnd"/>
      <w:r w:rsidRPr="00566019">
        <w:rPr>
          <w:rFonts w:hint="cs"/>
          <w:rtl/>
        </w:rPr>
        <w:t xml:space="preserve"> 17ו' ספקי מסגרת.</w:t>
      </w:r>
    </w:p>
    <w:p w:rsidR="00C474D4" w:rsidRPr="00566019" w:rsidRDefault="00C474D4" w:rsidP="0044383E">
      <w:pPr>
        <w:pStyle w:val="a6"/>
        <w:numPr>
          <w:ilvl w:val="0"/>
          <w:numId w:val="6"/>
        </w:numPr>
        <w:jc w:val="both"/>
        <w:rPr>
          <w:rtl/>
        </w:rPr>
      </w:pPr>
      <w:r w:rsidRPr="00566019">
        <w:rPr>
          <w:rFonts w:hint="cs"/>
          <w:rtl/>
        </w:rPr>
        <w:t xml:space="preserve">מרכז קרנות </w:t>
      </w:r>
      <w:r w:rsidR="0044383E">
        <w:rPr>
          <w:rFonts w:hint="cs"/>
          <w:rtl/>
        </w:rPr>
        <w:t>-</w:t>
      </w:r>
      <w:r w:rsidRPr="00566019">
        <w:rPr>
          <w:rFonts w:hint="cs"/>
          <w:rtl/>
        </w:rPr>
        <w:t xml:space="preserve"> הפקות אור קוליות - מס' 9002011303202</w:t>
      </w:r>
      <w:r w:rsidR="00D94962">
        <w:rPr>
          <w:rFonts w:hint="cs"/>
          <w:rtl/>
        </w:rPr>
        <w:t>.</w:t>
      </w:r>
    </w:p>
    <w:p w:rsidR="005E261D" w:rsidRDefault="005E261D" w:rsidP="00607B1A">
      <w:pPr>
        <w:spacing w:before="240" w:after="120"/>
        <w:rPr>
          <w:rFonts w:ascii="Calibri" w:hAnsi="Calibri" w:cs="David"/>
          <w:b/>
          <w:bCs/>
          <w:u w:val="single"/>
          <w:rtl/>
        </w:rPr>
      </w:pPr>
    </w:p>
    <w:p w:rsidR="005E261D"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p>
    <w:p w:rsidR="005E261D"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p>
    <w:p w:rsidR="005E261D"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p>
    <w:p w:rsidR="005E261D"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p>
    <w:p w:rsidR="005E261D"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p>
    <w:p w:rsidR="005E261D"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p>
    <w:p w:rsidR="005E261D"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p>
    <w:p w:rsidR="005E261D" w:rsidRPr="00B56D20" w:rsidRDefault="005E261D" w:rsidP="005E261D">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r>
        <w:rPr>
          <w:rFonts w:asciiTheme="majorBidi" w:hAnsiTheme="majorBidi" w:cstheme="majorBidi" w:hint="cs"/>
          <w:bCs/>
          <w:rtl/>
          <w14:shadow w14:blurRad="50800" w14:dist="38100" w14:dir="2700000" w14:sx="100000" w14:sy="100000" w14:kx="0" w14:ky="0" w14:algn="tl">
            <w14:srgbClr w14:val="000000">
              <w14:alpha w14:val="60000"/>
            </w14:srgbClr>
          </w14:shadow>
        </w:rPr>
        <w:t>החלטת ועדת מכרזים (415/2019)</w:t>
      </w:r>
    </w:p>
    <w:p w:rsidR="005E261D" w:rsidRPr="00B56D20" w:rsidRDefault="005E261D" w:rsidP="004F4EC1">
      <w:pPr>
        <w:jc w:val="center"/>
        <w:rPr>
          <w:rFonts w:asciiTheme="majorBidi" w:hAnsiTheme="majorBidi" w:cstheme="majorBidi"/>
          <w:rtl/>
        </w:rPr>
      </w:pPr>
      <w:r w:rsidRPr="00B56D20">
        <w:rPr>
          <w:rFonts w:asciiTheme="majorBidi" w:hAnsiTheme="majorBidi" w:cstheme="majorBidi"/>
          <w:rtl/>
        </w:rPr>
        <w:t xml:space="preserve">תאריך הישיבה </w:t>
      </w:r>
      <w:r w:rsidR="004F4EC1">
        <w:rPr>
          <w:rFonts w:asciiTheme="majorBidi" w:hAnsiTheme="majorBidi" w:cstheme="majorBidi" w:hint="cs"/>
          <w:rtl/>
        </w:rPr>
        <w:t>23</w:t>
      </w:r>
      <w:r w:rsidRPr="00B56D20">
        <w:rPr>
          <w:rFonts w:asciiTheme="majorBidi" w:hAnsiTheme="majorBidi" w:cstheme="majorBidi"/>
          <w:rtl/>
        </w:rPr>
        <w:t>.</w:t>
      </w:r>
      <w:r>
        <w:rPr>
          <w:rFonts w:asciiTheme="majorBidi" w:hAnsiTheme="majorBidi" w:cstheme="majorBidi" w:hint="cs"/>
          <w:rtl/>
        </w:rPr>
        <w:t>12</w:t>
      </w:r>
      <w:r w:rsidRPr="00B56D20">
        <w:rPr>
          <w:rFonts w:asciiTheme="majorBidi" w:hAnsiTheme="majorBidi" w:cstheme="majorBidi"/>
          <w:rtl/>
        </w:rPr>
        <w:t>.</w:t>
      </w:r>
      <w:r>
        <w:rPr>
          <w:rFonts w:asciiTheme="majorBidi" w:hAnsiTheme="majorBidi" w:cstheme="majorBidi" w:hint="cs"/>
          <w:rtl/>
        </w:rPr>
        <w:t>2019</w:t>
      </w:r>
    </w:p>
    <w:p w:rsidR="005E261D" w:rsidRDefault="005E261D" w:rsidP="005E261D">
      <w:pPr>
        <w:tabs>
          <w:tab w:val="right" w:pos="8278"/>
        </w:tabs>
        <w:jc w:val="both"/>
        <w:outlineLvl w:val="0"/>
        <w:rPr>
          <w:rFonts w:asciiTheme="majorBidi" w:hAnsiTheme="majorBidi" w:cstheme="majorBidi"/>
          <w:bCs/>
          <w:u w:val="single"/>
          <w:rtl/>
        </w:rPr>
      </w:pPr>
      <w:r>
        <w:rPr>
          <w:rFonts w:asciiTheme="majorBidi" w:hAnsiTheme="majorBidi" w:cstheme="majorBidi"/>
          <w:bCs/>
          <w:u w:val="single"/>
          <w:rtl/>
        </w:rPr>
        <w:t>נוכחים חברי הועדה:</w:t>
      </w:r>
    </w:p>
    <w:tbl>
      <w:tblPr>
        <w:bidiVisual/>
        <w:tblW w:w="8798" w:type="dxa"/>
        <w:tblInd w:w="54" w:type="dxa"/>
        <w:tblLook w:val="01E0" w:firstRow="1" w:lastRow="1" w:firstColumn="1" w:lastColumn="1" w:noHBand="0" w:noVBand="0"/>
      </w:tblPr>
      <w:tblGrid>
        <w:gridCol w:w="2885"/>
        <w:gridCol w:w="2448"/>
        <w:gridCol w:w="1728"/>
        <w:gridCol w:w="1737"/>
      </w:tblGrid>
      <w:tr w:rsidR="005E261D" w:rsidTr="00B8753D">
        <w:tc>
          <w:tcPr>
            <w:tcW w:w="2885" w:type="dxa"/>
            <w:vAlign w:val="center"/>
            <w:hideMark/>
          </w:tcPr>
          <w:p w:rsidR="005E261D" w:rsidRDefault="005E261D" w:rsidP="00B8753D">
            <w:pPr>
              <w:tabs>
                <w:tab w:val="right" w:pos="8278"/>
              </w:tabs>
              <w:jc w:val="both"/>
              <w:rPr>
                <w:rFonts w:asciiTheme="majorBidi" w:hAnsiTheme="majorBidi" w:cstheme="majorBidi"/>
                <w:b/>
                <w:rtl/>
              </w:rPr>
            </w:pPr>
            <w:r>
              <w:rPr>
                <w:rFonts w:asciiTheme="majorBidi" w:hAnsiTheme="majorBidi" w:cstheme="majorBidi"/>
                <w:b/>
                <w:rtl/>
              </w:rPr>
              <w:t xml:space="preserve">1. יו"ר </w:t>
            </w:r>
            <w:r>
              <w:rPr>
                <w:rFonts w:asciiTheme="majorBidi" w:hAnsiTheme="majorBidi" w:cstheme="majorBidi" w:hint="cs"/>
                <w:b/>
                <w:rtl/>
              </w:rPr>
              <w:t xml:space="preserve">ומזכיר </w:t>
            </w:r>
            <w:r>
              <w:rPr>
                <w:rFonts w:asciiTheme="majorBidi" w:hAnsiTheme="majorBidi" w:cstheme="majorBidi"/>
                <w:b/>
                <w:rtl/>
              </w:rPr>
              <w:t>הוועדה</w:t>
            </w:r>
          </w:p>
        </w:tc>
        <w:tc>
          <w:tcPr>
            <w:tcW w:w="2448" w:type="dxa"/>
            <w:vAlign w:val="center"/>
            <w:hideMark/>
          </w:tcPr>
          <w:p w:rsidR="005E261D" w:rsidRDefault="005E261D" w:rsidP="00B8753D">
            <w:pPr>
              <w:tabs>
                <w:tab w:val="right" w:pos="8278"/>
              </w:tabs>
              <w:jc w:val="both"/>
              <w:rPr>
                <w:rFonts w:asciiTheme="majorBidi" w:hAnsiTheme="majorBidi" w:cstheme="majorBidi"/>
                <w:rtl/>
              </w:rPr>
            </w:pPr>
            <w:r>
              <w:rPr>
                <w:rFonts w:asciiTheme="majorBidi" w:hAnsiTheme="majorBidi" w:cstheme="majorBidi" w:hint="cs"/>
                <w:rtl/>
              </w:rPr>
              <w:t>ירון ראובני</w:t>
            </w:r>
          </w:p>
        </w:tc>
        <w:tc>
          <w:tcPr>
            <w:tcW w:w="1728" w:type="dxa"/>
            <w:vAlign w:val="center"/>
            <w:hideMark/>
          </w:tcPr>
          <w:p w:rsidR="005E261D" w:rsidRDefault="005E261D" w:rsidP="00B8753D">
            <w:pPr>
              <w:tabs>
                <w:tab w:val="right" w:pos="8278"/>
              </w:tabs>
              <w:jc w:val="both"/>
              <w:rPr>
                <w:rFonts w:asciiTheme="majorBidi" w:hAnsiTheme="majorBidi" w:cstheme="majorBidi"/>
                <w:b/>
                <w:rtl/>
              </w:rPr>
            </w:pPr>
            <w:r>
              <w:rPr>
                <w:rFonts w:asciiTheme="majorBidi" w:hAnsiTheme="majorBidi" w:cstheme="majorBidi" w:hint="cs"/>
                <w:b/>
                <w:rtl/>
              </w:rPr>
              <w:t>4</w:t>
            </w:r>
            <w:r>
              <w:rPr>
                <w:rFonts w:asciiTheme="majorBidi" w:hAnsiTheme="majorBidi" w:cstheme="majorBidi"/>
                <w:b/>
                <w:rtl/>
              </w:rPr>
              <w:t>. נציג משפט</w:t>
            </w:r>
          </w:p>
        </w:tc>
        <w:tc>
          <w:tcPr>
            <w:tcW w:w="1737" w:type="dxa"/>
            <w:vAlign w:val="center"/>
            <w:hideMark/>
          </w:tcPr>
          <w:p w:rsidR="005E261D" w:rsidRDefault="005E261D" w:rsidP="00B8753D">
            <w:pPr>
              <w:tabs>
                <w:tab w:val="right" w:pos="8278"/>
              </w:tabs>
              <w:jc w:val="both"/>
              <w:rPr>
                <w:rFonts w:asciiTheme="majorBidi" w:hAnsiTheme="majorBidi" w:cstheme="majorBidi"/>
                <w:rtl/>
              </w:rPr>
            </w:pPr>
            <w:r>
              <w:rPr>
                <w:rFonts w:asciiTheme="majorBidi" w:hAnsiTheme="majorBidi" w:cstheme="majorBidi"/>
                <w:rtl/>
              </w:rPr>
              <w:t xml:space="preserve">עו"ד </w:t>
            </w:r>
            <w:r>
              <w:rPr>
                <w:rFonts w:asciiTheme="majorBidi" w:hAnsiTheme="majorBidi" w:cstheme="majorBidi" w:hint="cs"/>
                <w:rtl/>
              </w:rPr>
              <w:t xml:space="preserve">בר </w:t>
            </w:r>
            <w:proofErr w:type="spellStart"/>
            <w:r>
              <w:rPr>
                <w:rFonts w:asciiTheme="majorBidi" w:hAnsiTheme="majorBidi" w:cstheme="majorBidi" w:hint="cs"/>
                <w:rtl/>
              </w:rPr>
              <w:t>סנדרוביץ</w:t>
            </w:r>
            <w:proofErr w:type="spellEnd"/>
          </w:p>
        </w:tc>
      </w:tr>
      <w:tr w:rsidR="005E261D" w:rsidTr="00B8753D">
        <w:trPr>
          <w:trHeight w:val="100"/>
        </w:trPr>
        <w:tc>
          <w:tcPr>
            <w:tcW w:w="2885" w:type="dxa"/>
            <w:vAlign w:val="center"/>
            <w:hideMark/>
          </w:tcPr>
          <w:p w:rsidR="005E261D" w:rsidRDefault="005E261D" w:rsidP="00B8753D">
            <w:pPr>
              <w:tabs>
                <w:tab w:val="right" w:pos="8278"/>
              </w:tabs>
              <w:jc w:val="both"/>
              <w:rPr>
                <w:rFonts w:asciiTheme="majorBidi" w:hAnsiTheme="majorBidi" w:cstheme="majorBidi"/>
                <w:b/>
                <w:rtl/>
              </w:rPr>
            </w:pPr>
            <w:r>
              <w:rPr>
                <w:rFonts w:asciiTheme="majorBidi" w:hAnsiTheme="majorBidi" w:cstheme="majorBidi"/>
                <w:b/>
                <w:rtl/>
              </w:rPr>
              <w:t xml:space="preserve">2. נציגת </w:t>
            </w:r>
            <w:proofErr w:type="spellStart"/>
            <w:r>
              <w:rPr>
                <w:rFonts w:asciiTheme="majorBidi" w:hAnsiTheme="majorBidi" w:cstheme="majorBidi"/>
                <w:b/>
                <w:rtl/>
              </w:rPr>
              <w:t>חשבות</w:t>
            </w:r>
            <w:proofErr w:type="spellEnd"/>
            <w:r>
              <w:rPr>
                <w:rFonts w:asciiTheme="majorBidi" w:hAnsiTheme="majorBidi" w:cstheme="majorBidi"/>
                <w:b/>
                <w:rtl/>
              </w:rPr>
              <w:t xml:space="preserve"> המשרד</w:t>
            </w:r>
          </w:p>
        </w:tc>
        <w:tc>
          <w:tcPr>
            <w:tcW w:w="2448" w:type="dxa"/>
            <w:vAlign w:val="center"/>
            <w:hideMark/>
          </w:tcPr>
          <w:p w:rsidR="005E261D" w:rsidRDefault="005E261D" w:rsidP="00B8753D">
            <w:pPr>
              <w:tabs>
                <w:tab w:val="right" w:pos="8278"/>
              </w:tabs>
              <w:jc w:val="both"/>
              <w:rPr>
                <w:rFonts w:asciiTheme="majorBidi" w:hAnsiTheme="majorBidi" w:cstheme="majorBidi"/>
                <w:rtl/>
              </w:rPr>
            </w:pPr>
            <w:r>
              <w:rPr>
                <w:rFonts w:asciiTheme="majorBidi" w:hAnsiTheme="majorBidi" w:cstheme="majorBidi" w:hint="cs"/>
                <w:rtl/>
              </w:rPr>
              <w:t>מירי בן שטרית</w:t>
            </w:r>
          </w:p>
        </w:tc>
        <w:tc>
          <w:tcPr>
            <w:tcW w:w="1728" w:type="dxa"/>
            <w:vAlign w:val="center"/>
          </w:tcPr>
          <w:p w:rsidR="005E261D" w:rsidRDefault="005E261D" w:rsidP="00B8753D">
            <w:pPr>
              <w:tabs>
                <w:tab w:val="right" w:pos="8278"/>
              </w:tabs>
              <w:jc w:val="both"/>
              <w:rPr>
                <w:rFonts w:asciiTheme="majorBidi" w:hAnsiTheme="majorBidi" w:cstheme="majorBidi"/>
                <w:b/>
                <w:rtl/>
              </w:rPr>
            </w:pPr>
            <w:r>
              <w:rPr>
                <w:rFonts w:asciiTheme="majorBidi" w:hAnsiTheme="majorBidi" w:cstheme="majorBidi" w:hint="cs"/>
                <w:b/>
                <w:rtl/>
              </w:rPr>
              <w:t>5. חבר ועדה</w:t>
            </w:r>
          </w:p>
        </w:tc>
        <w:tc>
          <w:tcPr>
            <w:tcW w:w="1737" w:type="dxa"/>
            <w:vAlign w:val="center"/>
          </w:tcPr>
          <w:p w:rsidR="005E261D" w:rsidRDefault="005E261D" w:rsidP="00B8753D">
            <w:pPr>
              <w:tabs>
                <w:tab w:val="right" w:pos="8278"/>
              </w:tabs>
              <w:jc w:val="both"/>
              <w:rPr>
                <w:rFonts w:asciiTheme="majorBidi" w:hAnsiTheme="majorBidi" w:cstheme="majorBidi"/>
                <w:rtl/>
              </w:rPr>
            </w:pPr>
            <w:r>
              <w:rPr>
                <w:rFonts w:asciiTheme="majorBidi" w:hAnsiTheme="majorBidi" w:cstheme="majorBidi" w:hint="cs"/>
                <w:rtl/>
              </w:rPr>
              <w:t>משה בן לולו</w:t>
            </w:r>
          </w:p>
        </w:tc>
      </w:tr>
    </w:tbl>
    <w:p w:rsidR="005E261D" w:rsidRDefault="005E261D" w:rsidP="005E261D">
      <w:pPr>
        <w:tabs>
          <w:tab w:val="right" w:pos="8278"/>
        </w:tabs>
        <w:ind w:hanging="526"/>
        <w:jc w:val="both"/>
        <w:outlineLvl w:val="0"/>
        <w:rPr>
          <w:rFonts w:asciiTheme="majorBidi" w:hAnsiTheme="majorBidi" w:cstheme="majorBidi"/>
          <w:bCs/>
          <w:u w:val="single"/>
          <w:rtl/>
        </w:rPr>
      </w:pPr>
      <w:r>
        <w:rPr>
          <w:rFonts w:asciiTheme="majorBidi" w:hAnsiTheme="majorBidi" w:cstheme="majorBidi" w:hint="cs"/>
          <w:b/>
          <w:rtl/>
        </w:rPr>
        <w:t>3</w:t>
      </w:r>
      <w:r w:rsidRPr="00D41C64">
        <w:rPr>
          <w:rFonts w:asciiTheme="majorBidi" w:hAnsiTheme="majorBidi" w:cstheme="majorBidi"/>
          <w:b/>
          <w:rtl/>
        </w:rPr>
        <w:t xml:space="preserve">. </w:t>
      </w:r>
      <w:r>
        <w:rPr>
          <w:rFonts w:asciiTheme="majorBidi" w:hAnsiTheme="majorBidi" w:cstheme="majorBidi" w:hint="cs"/>
          <w:b/>
          <w:rtl/>
        </w:rPr>
        <w:t>חברת ועדה                              עידית בשן</w:t>
      </w:r>
    </w:p>
    <w:p w:rsidR="005E261D" w:rsidRDefault="005E261D" w:rsidP="005E261D">
      <w:pPr>
        <w:spacing w:before="240" w:after="120"/>
        <w:jc w:val="center"/>
        <w:rPr>
          <w:rFonts w:ascii="Calibri" w:hAnsi="Calibri" w:cs="David"/>
          <w:b/>
          <w:bCs/>
          <w:u w:val="single"/>
          <w:rtl/>
        </w:rPr>
      </w:pPr>
      <w:r>
        <w:rPr>
          <w:rFonts w:ascii="Calibri" w:hAnsi="Calibri" w:cs="David" w:hint="cs"/>
          <w:b/>
          <w:bCs/>
          <w:u w:val="single"/>
          <w:rtl/>
        </w:rPr>
        <w:lastRenderedPageBreak/>
        <w:t>הנדון: מכרז פומבי 41/2015 הפקת סרטוני תדמית והסברה - מימוש זכות ברירה 2020</w:t>
      </w:r>
    </w:p>
    <w:p w:rsidR="005E261D" w:rsidRDefault="005E261D" w:rsidP="005E261D">
      <w:pPr>
        <w:spacing w:before="120" w:after="120"/>
        <w:jc w:val="center"/>
        <w:rPr>
          <w:rFonts w:ascii="Calibri" w:hAnsi="Calibri" w:cs="David"/>
          <w:b/>
          <w:bCs/>
          <w:u w:val="single"/>
          <w:rtl/>
        </w:rPr>
      </w:pPr>
      <w:r>
        <w:rPr>
          <w:rFonts w:ascii="Calibri" w:hAnsi="Calibri" w:cs="David" w:hint="cs"/>
          <w:b/>
          <w:bCs/>
          <w:u w:val="single"/>
          <w:rtl/>
        </w:rPr>
        <w:t>אגף תקשורת והסברה</w:t>
      </w:r>
    </w:p>
    <w:p w:rsidR="00607B1A" w:rsidRDefault="00607B1A" w:rsidP="00607B1A">
      <w:pPr>
        <w:pStyle w:val="a6"/>
        <w:numPr>
          <w:ilvl w:val="0"/>
          <w:numId w:val="7"/>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ועדת המכרזים מאשרת את בקשת אגף תקשורת והסברה לערוך </w:t>
      </w:r>
      <w:r w:rsidRPr="005A3033">
        <w:rPr>
          <w:rFonts w:asciiTheme="majorBidi" w:eastAsiaTheme="minorHAnsi" w:hAnsiTheme="majorBidi" w:cstheme="majorBidi" w:hint="cs"/>
          <w:rtl/>
        </w:rPr>
        <w:t xml:space="preserve">מימוש זכות ברירה לשנת </w:t>
      </w:r>
      <w:r>
        <w:rPr>
          <w:rFonts w:asciiTheme="majorBidi" w:eastAsiaTheme="minorHAnsi" w:hAnsiTheme="majorBidi" w:cstheme="majorBidi" w:hint="cs"/>
          <w:rtl/>
        </w:rPr>
        <w:t>2020</w:t>
      </w:r>
      <w:r w:rsidRPr="005A3033">
        <w:rPr>
          <w:rFonts w:asciiTheme="majorBidi" w:eastAsiaTheme="minorHAnsi" w:hAnsiTheme="majorBidi" w:cstheme="majorBidi" w:hint="cs"/>
          <w:rtl/>
        </w:rPr>
        <w:t xml:space="preserve"> עם </w:t>
      </w:r>
      <w:r>
        <w:rPr>
          <w:rFonts w:asciiTheme="majorBidi" w:eastAsiaTheme="minorHAnsi" w:hAnsiTheme="majorBidi" w:cstheme="majorBidi" w:hint="cs"/>
          <w:rtl/>
        </w:rPr>
        <w:t>9</w:t>
      </w:r>
      <w:r w:rsidRPr="005A3033">
        <w:rPr>
          <w:rFonts w:asciiTheme="majorBidi" w:eastAsiaTheme="minorHAnsi" w:hAnsiTheme="majorBidi" w:cstheme="majorBidi" w:hint="cs"/>
          <w:rtl/>
        </w:rPr>
        <w:t xml:space="preserve"> ספקים שנבחרו במכרז פומבי 41/2015 - הפקת סרטוני תדמית והסברה</w:t>
      </w:r>
      <w:r>
        <w:rPr>
          <w:rFonts w:asciiTheme="majorBidi" w:eastAsiaTheme="minorHAnsi" w:hAnsiTheme="majorBidi" w:cstheme="majorBidi" w:hint="cs"/>
          <w:rtl/>
        </w:rPr>
        <w:t xml:space="preserve"> בדרך של הסכמי מסגרת.</w:t>
      </w:r>
    </w:p>
    <w:p w:rsidR="00607B1A" w:rsidRPr="00B3675D" w:rsidRDefault="00607B1A" w:rsidP="00607B1A">
      <w:pPr>
        <w:pStyle w:val="a6"/>
        <w:numPr>
          <w:ilvl w:val="0"/>
          <w:numId w:val="7"/>
        </w:numPr>
        <w:spacing w:after="120"/>
        <w:contextualSpacing/>
        <w:jc w:val="both"/>
        <w:rPr>
          <w:rFonts w:asciiTheme="majorBidi" w:eastAsiaTheme="minorHAnsi" w:hAnsiTheme="majorBidi" w:cstheme="majorBidi"/>
          <w:rtl/>
        </w:rPr>
      </w:pPr>
      <w:r w:rsidRPr="00B3675D">
        <w:rPr>
          <w:rFonts w:asciiTheme="majorBidi" w:eastAsiaTheme="minorHAnsi" w:hAnsiTheme="majorBidi" w:cstheme="majorBidi" w:hint="cs"/>
          <w:rtl/>
        </w:rPr>
        <w:t>ההתקשרות עם הספקים החלה בפברואר 2016. לפי תנאי המכרז ניתן להאריך את ההתקשרות עד 31.12.2020. להלן פירוט</w:t>
      </w:r>
      <w:r>
        <w:rPr>
          <w:rFonts w:asciiTheme="majorBidi" w:eastAsiaTheme="minorHAnsi" w:hAnsiTheme="majorBidi" w:cstheme="majorBidi" w:hint="cs"/>
          <w:rtl/>
        </w:rPr>
        <w:t xml:space="preserve"> הספקים ברשימה</w:t>
      </w:r>
      <w:r w:rsidRPr="00B3675D">
        <w:rPr>
          <w:rFonts w:asciiTheme="majorBidi" w:eastAsiaTheme="minorHAnsi" w:hAnsiTheme="majorBidi" w:cstheme="majorBidi" w:hint="cs"/>
          <w:rtl/>
        </w:rPr>
        <w:t>:</w:t>
      </w:r>
    </w:p>
    <w:tbl>
      <w:tblPr>
        <w:tblStyle w:val="a5"/>
        <w:bidiVisual/>
        <w:tblW w:w="7376" w:type="dxa"/>
        <w:tblInd w:w="720" w:type="dxa"/>
        <w:tblLook w:val="04A0" w:firstRow="1" w:lastRow="0" w:firstColumn="1" w:lastColumn="0" w:noHBand="0" w:noVBand="1"/>
      </w:tblPr>
      <w:tblGrid>
        <w:gridCol w:w="548"/>
        <w:gridCol w:w="3512"/>
        <w:gridCol w:w="3316"/>
      </w:tblGrid>
      <w:tr w:rsidR="00607B1A" w:rsidTr="002B7AA4">
        <w:trPr>
          <w:tblHeader/>
        </w:trPr>
        <w:tc>
          <w:tcPr>
            <w:tcW w:w="548" w:type="dxa"/>
            <w:vAlign w:val="center"/>
          </w:tcPr>
          <w:p w:rsidR="00607B1A" w:rsidRPr="009941A5" w:rsidRDefault="00607B1A" w:rsidP="0072116B">
            <w:pPr>
              <w:jc w:val="center"/>
              <w:rPr>
                <w:rFonts w:ascii="Calibri" w:hAnsi="Calibri" w:cs="David"/>
                <w:b/>
                <w:bCs/>
                <w:rtl/>
              </w:rPr>
            </w:pPr>
            <w:r>
              <w:rPr>
                <w:rFonts w:ascii="Calibri" w:hAnsi="Calibri" w:cs="David" w:hint="cs"/>
                <w:b/>
                <w:bCs/>
                <w:rtl/>
              </w:rPr>
              <w:t>#</w:t>
            </w:r>
          </w:p>
        </w:tc>
        <w:tc>
          <w:tcPr>
            <w:tcW w:w="3512" w:type="dxa"/>
            <w:vAlign w:val="center"/>
          </w:tcPr>
          <w:p w:rsidR="00607B1A" w:rsidRPr="009941A5" w:rsidRDefault="00607B1A" w:rsidP="0072116B">
            <w:pPr>
              <w:jc w:val="center"/>
              <w:rPr>
                <w:rFonts w:ascii="Calibri" w:hAnsi="Calibri" w:cs="David"/>
                <w:b/>
                <w:bCs/>
                <w:rtl/>
              </w:rPr>
            </w:pPr>
            <w:r w:rsidRPr="009941A5">
              <w:rPr>
                <w:rFonts w:ascii="Calibri" w:hAnsi="Calibri" w:cs="David" w:hint="cs"/>
                <w:b/>
                <w:bCs/>
                <w:rtl/>
              </w:rPr>
              <w:t>שם הספק</w:t>
            </w:r>
          </w:p>
        </w:tc>
        <w:tc>
          <w:tcPr>
            <w:tcW w:w="3316" w:type="dxa"/>
            <w:vAlign w:val="center"/>
          </w:tcPr>
          <w:p w:rsidR="00607B1A" w:rsidRPr="009941A5" w:rsidRDefault="00607B1A" w:rsidP="0072116B">
            <w:pPr>
              <w:jc w:val="center"/>
              <w:rPr>
                <w:rFonts w:ascii="Calibri" w:hAnsi="Calibri" w:cs="David"/>
                <w:b/>
                <w:bCs/>
                <w:rtl/>
              </w:rPr>
            </w:pPr>
            <w:r>
              <w:rPr>
                <w:rFonts w:ascii="Calibri" w:hAnsi="Calibri" w:cs="David" w:hint="cs"/>
                <w:b/>
                <w:bCs/>
                <w:rtl/>
              </w:rPr>
              <w:t>נתוני ביצוע ₪ כולל מע"מ 2019</w:t>
            </w:r>
          </w:p>
        </w:tc>
      </w:tr>
      <w:tr w:rsidR="00607B1A" w:rsidTr="0072116B">
        <w:tc>
          <w:tcPr>
            <w:tcW w:w="548" w:type="dxa"/>
          </w:tcPr>
          <w:p w:rsidR="00607B1A" w:rsidRPr="00095BE5" w:rsidRDefault="00607B1A" w:rsidP="0072116B">
            <w:pPr>
              <w:jc w:val="center"/>
              <w:rPr>
                <w:rtl/>
              </w:rPr>
            </w:pPr>
            <w:r>
              <w:rPr>
                <w:rFonts w:hint="cs"/>
                <w:rtl/>
              </w:rPr>
              <w:t>א</w:t>
            </w:r>
          </w:p>
        </w:tc>
        <w:tc>
          <w:tcPr>
            <w:tcW w:w="3512" w:type="dxa"/>
          </w:tcPr>
          <w:p w:rsidR="00607B1A" w:rsidRPr="00095BE5" w:rsidRDefault="00607B1A" w:rsidP="0072116B">
            <w:pPr>
              <w:rPr>
                <w:rtl/>
              </w:rPr>
            </w:pPr>
            <w:proofErr w:type="spellStart"/>
            <w:r w:rsidRPr="00095BE5">
              <w:rPr>
                <w:rtl/>
              </w:rPr>
              <w:t>בריז</w:t>
            </w:r>
            <w:proofErr w:type="spellEnd"/>
            <w:r w:rsidRPr="00095BE5">
              <w:rPr>
                <w:rtl/>
              </w:rPr>
              <w:t xml:space="preserve"> </w:t>
            </w:r>
            <w:proofErr w:type="spellStart"/>
            <w:r w:rsidRPr="00095BE5">
              <w:rPr>
                <w:rtl/>
              </w:rPr>
              <w:t>קריאייטיב</w:t>
            </w:r>
            <w:proofErr w:type="spellEnd"/>
            <w:r w:rsidRPr="00095BE5">
              <w:rPr>
                <w:rtl/>
              </w:rPr>
              <w:t xml:space="preserve"> ח.פ. 513854075</w:t>
            </w:r>
          </w:p>
        </w:tc>
        <w:tc>
          <w:tcPr>
            <w:tcW w:w="3316" w:type="dxa"/>
          </w:tcPr>
          <w:p w:rsidR="00607B1A" w:rsidRPr="009941A5" w:rsidRDefault="00607B1A" w:rsidP="0072116B">
            <w:pPr>
              <w:jc w:val="center"/>
              <w:rPr>
                <w:rFonts w:ascii="Calibri" w:hAnsi="Calibri" w:cs="David"/>
                <w:rtl/>
              </w:rPr>
            </w:pPr>
            <w:r>
              <w:rPr>
                <w:rFonts w:ascii="Calibri" w:hAnsi="Calibri" w:cs="David" w:hint="cs"/>
                <w:rtl/>
              </w:rPr>
              <w:t>40,950</w:t>
            </w:r>
          </w:p>
        </w:tc>
      </w:tr>
      <w:tr w:rsidR="00607B1A" w:rsidTr="0072116B">
        <w:tc>
          <w:tcPr>
            <w:tcW w:w="548" w:type="dxa"/>
          </w:tcPr>
          <w:p w:rsidR="00607B1A" w:rsidRPr="00095BE5" w:rsidRDefault="00607B1A" w:rsidP="0072116B">
            <w:pPr>
              <w:jc w:val="center"/>
              <w:rPr>
                <w:rtl/>
              </w:rPr>
            </w:pPr>
            <w:r>
              <w:rPr>
                <w:rFonts w:hint="cs"/>
                <w:rtl/>
              </w:rPr>
              <w:t>ב</w:t>
            </w:r>
          </w:p>
        </w:tc>
        <w:tc>
          <w:tcPr>
            <w:tcW w:w="3512" w:type="dxa"/>
          </w:tcPr>
          <w:p w:rsidR="00607B1A" w:rsidRPr="00095BE5" w:rsidRDefault="00607B1A" w:rsidP="0072116B">
            <w:pPr>
              <w:rPr>
                <w:rtl/>
              </w:rPr>
            </w:pPr>
            <w:proofErr w:type="spellStart"/>
            <w:r w:rsidRPr="00095BE5">
              <w:rPr>
                <w:rtl/>
              </w:rPr>
              <w:t>גיצלטר</w:t>
            </w:r>
            <w:proofErr w:type="spellEnd"/>
            <w:r w:rsidRPr="00095BE5">
              <w:rPr>
                <w:rtl/>
              </w:rPr>
              <w:t xml:space="preserve"> עמית ע.מ. 043036953</w:t>
            </w:r>
          </w:p>
        </w:tc>
        <w:tc>
          <w:tcPr>
            <w:tcW w:w="3316" w:type="dxa"/>
          </w:tcPr>
          <w:p w:rsidR="00607B1A" w:rsidRDefault="00607B1A" w:rsidP="0072116B">
            <w:pPr>
              <w:jc w:val="center"/>
              <w:rPr>
                <w:rFonts w:ascii="Calibri" w:hAnsi="Calibri" w:cs="David"/>
                <w:rtl/>
              </w:rPr>
            </w:pPr>
            <w:r>
              <w:rPr>
                <w:rFonts w:ascii="Calibri" w:hAnsi="Calibri" w:cs="David" w:hint="cs"/>
                <w:rtl/>
              </w:rPr>
              <w:t>0</w:t>
            </w:r>
          </w:p>
        </w:tc>
      </w:tr>
      <w:tr w:rsidR="00607B1A" w:rsidTr="0072116B">
        <w:tc>
          <w:tcPr>
            <w:tcW w:w="548" w:type="dxa"/>
          </w:tcPr>
          <w:p w:rsidR="00607B1A" w:rsidRPr="00095BE5" w:rsidRDefault="00607B1A" w:rsidP="0072116B">
            <w:pPr>
              <w:jc w:val="center"/>
              <w:rPr>
                <w:rtl/>
              </w:rPr>
            </w:pPr>
            <w:r>
              <w:rPr>
                <w:rFonts w:hint="cs"/>
                <w:rtl/>
              </w:rPr>
              <w:t>ג</w:t>
            </w:r>
          </w:p>
        </w:tc>
        <w:tc>
          <w:tcPr>
            <w:tcW w:w="3512" w:type="dxa"/>
          </w:tcPr>
          <w:p w:rsidR="00607B1A" w:rsidRPr="00095BE5" w:rsidRDefault="00607B1A" w:rsidP="0072116B">
            <w:pPr>
              <w:rPr>
                <w:rtl/>
              </w:rPr>
            </w:pPr>
            <w:proofErr w:type="spellStart"/>
            <w:r w:rsidRPr="00095BE5">
              <w:rPr>
                <w:rtl/>
              </w:rPr>
              <w:t>אלברטרוס</w:t>
            </w:r>
            <w:proofErr w:type="spellEnd"/>
            <w:r w:rsidRPr="00095BE5">
              <w:rPr>
                <w:rtl/>
              </w:rPr>
              <w:t xml:space="preserve"> ח.פ. 511526436</w:t>
            </w:r>
          </w:p>
        </w:tc>
        <w:tc>
          <w:tcPr>
            <w:tcW w:w="3316" w:type="dxa"/>
          </w:tcPr>
          <w:p w:rsidR="00607B1A" w:rsidRDefault="00607B1A" w:rsidP="0072116B">
            <w:pPr>
              <w:jc w:val="center"/>
              <w:rPr>
                <w:rFonts w:ascii="Calibri" w:hAnsi="Calibri" w:cs="David"/>
                <w:rtl/>
              </w:rPr>
            </w:pPr>
            <w:r>
              <w:rPr>
                <w:rFonts w:ascii="Calibri" w:hAnsi="Calibri" w:cs="David" w:hint="cs"/>
                <w:rtl/>
              </w:rPr>
              <w:t>0</w:t>
            </w:r>
          </w:p>
        </w:tc>
      </w:tr>
      <w:tr w:rsidR="00607B1A" w:rsidTr="0072116B">
        <w:tc>
          <w:tcPr>
            <w:tcW w:w="548" w:type="dxa"/>
          </w:tcPr>
          <w:p w:rsidR="00607B1A" w:rsidRPr="00095BE5" w:rsidRDefault="00607B1A" w:rsidP="0072116B">
            <w:pPr>
              <w:jc w:val="center"/>
              <w:rPr>
                <w:rtl/>
              </w:rPr>
            </w:pPr>
            <w:r>
              <w:rPr>
                <w:rFonts w:hint="cs"/>
                <w:rtl/>
              </w:rPr>
              <w:t>ד</w:t>
            </w:r>
          </w:p>
        </w:tc>
        <w:tc>
          <w:tcPr>
            <w:tcW w:w="3512" w:type="dxa"/>
          </w:tcPr>
          <w:p w:rsidR="00607B1A" w:rsidRPr="00095BE5" w:rsidRDefault="00607B1A" w:rsidP="0072116B">
            <w:pPr>
              <w:rPr>
                <w:rtl/>
              </w:rPr>
            </w:pPr>
            <w:r w:rsidRPr="00095BE5">
              <w:rPr>
                <w:rtl/>
              </w:rPr>
              <w:t>שמים תוכן והפקות ח.פ. 513650010</w:t>
            </w:r>
          </w:p>
        </w:tc>
        <w:tc>
          <w:tcPr>
            <w:tcW w:w="3316" w:type="dxa"/>
          </w:tcPr>
          <w:p w:rsidR="00607B1A" w:rsidRDefault="00607B1A" w:rsidP="0072116B">
            <w:pPr>
              <w:jc w:val="center"/>
              <w:rPr>
                <w:rFonts w:ascii="Calibri" w:hAnsi="Calibri" w:cs="David"/>
                <w:rtl/>
              </w:rPr>
            </w:pPr>
            <w:r>
              <w:rPr>
                <w:rFonts w:ascii="Calibri" w:hAnsi="Calibri" w:cs="David" w:hint="cs"/>
                <w:rtl/>
              </w:rPr>
              <w:t>230,326</w:t>
            </w:r>
          </w:p>
        </w:tc>
      </w:tr>
      <w:tr w:rsidR="00607B1A" w:rsidTr="0072116B">
        <w:trPr>
          <w:trHeight w:val="243"/>
        </w:trPr>
        <w:tc>
          <w:tcPr>
            <w:tcW w:w="548" w:type="dxa"/>
          </w:tcPr>
          <w:p w:rsidR="00607B1A" w:rsidRPr="00095BE5" w:rsidRDefault="00607B1A" w:rsidP="0072116B">
            <w:pPr>
              <w:jc w:val="center"/>
              <w:rPr>
                <w:rtl/>
              </w:rPr>
            </w:pPr>
            <w:r>
              <w:rPr>
                <w:rFonts w:hint="cs"/>
                <w:rtl/>
              </w:rPr>
              <w:t>ה</w:t>
            </w:r>
          </w:p>
        </w:tc>
        <w:tc>
          <w:tcPr>
            <w:tcW w:w="3512" w:type="dxa"/>
          </w:tcPr>
          <w:p w:rsidR="00607B1A" w:rsidRPr="00095BE5" w:rsidRDefault="00607B1A" w:rsidP="0072116B">
            <w:pPr>
              <w:rPr>
                <w:rtl/>
              </w:rPr>
            </w:pPr>
            <w:r w:rsidRPr="00095BE5">
              <w:rPr>
                <w:rtl/>
              </w:rPr>
              <w:t>זוג הפקות ח.פ. 512770769</w:t>
            </w:r>
          </w:p>
        </w:tc>
        <w:tc>
          <w:tcPr>
            <w:tcW w:w="3316" w:type="dxa"/>
          </w:tcPr>
          <w:p w:rsidR="00607B1A" w:rsidRDefault="00607B1A" w:rsidP="0072116B">
            <w:pPr>
              <w:jc w:val="center"/>
              <w:rPr>
                <w:rFonts w:ascii="Calibri" w:hAnsi="Calibri" w:cs="David"/>
                <w:rtl/>
              </w:rPr>
            </w:pPr>
            <w:r>
              <w:rPr>
                <w:rFonts w:ascii="Calibri" w:hAnsi="Calibri" w:cs="David" w:hint="cs"/>
                <w:rtl/>
              </w:rPr>
              <w:t>105,300</w:t>
            </w:r>
          </w:p>
        </w:tc>
      </w:tr>
      <w:tr w:rsidR="00607B1A" w:rsidTr="0072116B">
        <w:trPr>
          <w:trHeight w:val="243"/>
        </w:trPr>
        <w:tc>
          <w:tcPr>
            <w:tcW w:w="548" w:type="dxa"/>
          </w:tcPr>
          <w:p w:rsidR="00607B1A" w:rsidRPr="00095BE5" w:rsidRDefault="00607B1A" w:rsidP="0072116B">
            <w:pPr>
              <w:jc w:val="center"/>
              <w:rPr>
                <w:rtl/>
              </w:rPr>
            </w:pPr>
            <w:r>
              <w:rPr>
                <w:rFonts w:hint="cs"/>
                <w:rtl/>
              </w:rPr>
              <w:t>ו</w:t>
            </w:r>
          </w:p>
        </w:tc>
        <w:tc>
          <w:tcPr>
            <w:tcW w:w="3512" w:type="dxa"/>
          </w:tcPr>
          <w:p w:rsidR="00607B1A" w:rsidRPr="00095BE5" w:rsidRDefault="00607B1A" w:rsidP="0072116B">
            <w:pPr>
              <w:rPr>
                <w:rtl/>
              </w:rPr>
            </w:pPr>
            <w:r w:rsidRPr="00095BE5">
              <w:rPr>
                <w:rtl/>
              </w:rPr>
              <w:t>אייל ברטוב ע.מ. 055600290</w:t>
            </w:r>
          </w:p>
        </w:tc>
        <w:tc>
          <w:tcPr>
            <w:tcW w:w="3316" w:type="dxa"/>
          </w:tcPr>
          <w:p w:rsidR="00607B1A" w:rsidRDefault="00607B1A" w:rsidP="0072116B">
            <w:pPr>
              <w:jc w:val="center"/>
              <w:rPr>
                <w:rFonts w:ascii="Calibri" w:hAnsi="Calibri" w:cs="David"/>
                <w:rtl/>
              </w:rPr>
            </w:pPr>
            <w:r>
              <w:rPr>
                <w:rFonts w:ascii="Calibri" w:hAnsi="Calibri" w:cs="David" w:hint="cs"/>
                <w:rtl/>
              </w:rPr>
              <w:t>0</w:t>
            </w:r>
          </w:p>
        </w:tc>
      </w:tr>
      <w:tr w:rsidR="00607B1A" w:rsidTr="0072116B">
        <w:trPr>
          <w:trHeight w:val="243"/>
        </w:trPr>
        <w:tc>
          <w:tcPr>
            <w:tcW w:w="548" w:type="dxa"/>
          </w:tcPr>
          <w:p w:rsidR="00607B1A" w:rsidRPr="00095BE5" w:rsidRDefault="00607B1A" w:rsidP="0072116B">
            <w:pPr>
              <w:jc w:val="center"/>
              <w:rPr>
                <w:rtl/>
              </w:rPr>
            </w:pPr>
            <w:r>
              <w:rPr>
                <w:rFonts w:hint="cs"/>
                <w:rtl/>
              </w:rPr>
              <w:t>ז</w:t>
            </w:r>
          </w:p>
        </w:tc>
        <w:tc>
          <w:tcPr>
            <w:tcW w:w="3512" w:type="dxa"/>
          </w:tcPr>
          <w:p w:rsidR="00607B1A" w:rsidRPr="00095BE5" w:rsidRDefault="00607B1A" w:rsidP="0072116B">
            <w:pPr>
              <w:rPr>
                <w:rtl/>
              </w:rPr>
            </w:pPr>
            <w:r w:rsidRPr="00095BE5">
              <w:rPr>
                <w:rtl/>
              </w:rPr>
              <w:t>וידאו הד ח.פ. 515096394</w:t>
            </w:r>
          </w:p>
        </w:tc>
        <w:tc>
          <w:tcPr>
            <w:tcW w:w="3316" w:type="dxa"/>
          </w:tcPr>
          <w:p w:rsidR="00607B1A" w:rsidRDefault="00607B1A" w:rsidP="0072116B">
            <w:pPr>
              <w:jc w:val="center"/>
              <w:rPr>
                <w:rFonts w:ascii="Calibri" w:hAnsi="Calibri" w:cs="David"/>
                <w:rtl/>
              </w:rPr>
            </w:pPr>
            <w:r>
              <w:rPr>
                <w:rFonts w:ascii="Calibri" w:hAnsi="Calibri" w:cs="David" w:hint="cs"/>
                <w:rtl/>
              </w:rPr>
              <w:t>0</w:t>
            </w:r>
          </w:p>
        </w:tc>
      </w:tr>
      <w:tr w:rsidR="00607B1A" w:rsidTr="0072116B">
        <w:trPr>
          <w:trHeight w:val="243"/>
        </w:trPr>
        <w:tc>
          <w:tcPr>
            <w:tcW w:w="548" w:type="dxa"/>
          </w:tcPr>
          <w:p w:rsidR="00607B1A" w:rsidRPr="00095BE5" w:rsidRDefault="00607B1A" w:rsidP="0072116B">
            <w:pPr>
              <w:jc w:val="center"/>
              <w:rPr>
                <w:rtl/>
              </w:rPr>
            </w:pPr>
            <w:r>
              <w:rPr>
                <w:rFonts w:hint="cs"/>
                <w:rtl/>
              </w:rPr>
              <w:t>ח</w:t>
            </w:r>
          </w:p>
        </w:tc>
        <w:tc>
          <w:tcPr>
            <w:tcW w:w="3512" w:type="dxa"/>
          </w:tcPr>
          <w:p w:rsidR="00607B1A" w:rsidRDefault="00607B1A" w:rsidP="0072116B">
            <w:r w:rsidRPr="00095BE5">
              <w:rPr>
                <w:rtl/>
              </w:rPr>
              <w:t>זד פילמס ח.פ. 513081661</w:t>
            </w:r>
          </w:p>
        </w:tc>
        <w:tc>
          <w:tcPr>
            <w:tcW w:w="3316" w:type="dxa"/>
          </w:tcPr>
          <w:p w:rsidR="00607B1A" w:rsidRDefault="00607B1A" w:rsidP="0072116B">
            <w:pPr>
              <w:jc w:val="center"/>
              <w:rPr>
                <w:rFonts w:ascii="Calibri" w:hAnsi="Calibri" w:cs="David"/>
                <w:rtl/>
              </w:rPr>
            </w:pPr>
            <w:r>
              <w:rPr>
                <w:rFonts w:ascii="Calibri" w:hAnsi="Calibri" w:cs="David" w:hint="cs"/>
                <w:rtl/>
              </w:rPr>
              <w:t>0</w:t>
            </w:r>
          </w:p>
        </w:tc>
      </w:tr>
      <w:tr w:rsidR="00607B1A" w:rsidTr="0072116B">
        <w:trPr>
          <w:trHeight w:val="243"/>
        </w:trPr>
        <w:tc>
          <w:tcPr>
            <w:tcW w:w="548" w:type="dxa"/>
          </w:tcPr>
          <w:p w:rsidR="00607B1A" w:rsidRPr="009D160A" w:rsidRDefault="00607B1A" w:rsidP="0072116B">
            <w:pPr>
              <w:jc w:val="center"/>
              <w:rPr>
                <w:rFonts w:ascii="Calibri" w:hAnsi="Calibri" w:cs="David"/>
              </w:rPr>
            </w:pPr>
            <w:r w:rsidRPr="009D160A">
              <w:rPr>
                <w:rFonts w:ascii="Calibri" w:hAnsi="Calibri" w:cs="David" w:hint="cs"/>
                <w:rtl/>
              </w:rPr>
              <w:t>ט</w:t>
            </w:r>
          </w:p>
        </w:tc>
        <w:tc>
          <w:tcPr>
            <w:tcW w:w="3512" w:type="dxa"/>
          </w:tcPr>
          <w:p w:rsidR="00607B1A" w:rsidRPr="009D160A" w:rsidRDefault="00607B1A" w:rsidP="0072116B">
            <w:pPr>
              <w:rPr>
                <w:rFonts w:ascii="Calibri" w:hAnsi="Calibri" w:cs="David"/>
                <w:rtl/>
              </w:rPr>
            </w:pPr>
            <w:proofErr w:type="spellStart"/>
            <w:r w:rsidRPr="009D160A">
              <w:rPr>
                <w:rFonts w:ascii="Calibri" w:hAnsi="Calibri" w:cs="David" w:hint="cs"/>
                <w:rtl/>
              </w:rPr>
              <w:t>בליימי</w:t>
            </w:r>
            <w:proofErr w:type="spellEnd"/>
            <w:r>
              <w:rPr>
                <w:rFonts w:ascii="Calibri" w:hAnsi="Calibri" w:cs="David" w:hint="cs"/>
                <w:rtl/>
              </w:rPr>
              <w:t xml:space="preserve"> ח.פ. </w:t>
            </w:r>
            <w:r w:rsidRPr="009D160A">
              <w:rPr>
                <w:rFonts w:ascii="Calibri" w:hAnsi="Calibri" w:cs="David"/>
                <w:rtl/>
              </w:rPr>
              <w:t>515811123</w:t>
            </w:r>
          </w:p>
        </w:tc>
        <w:tc>
          <w:tcPr>
            <w:tcW w:w="3316" w:type="dxa"/>
          </w:tcPr>
          <w:p w:rsidR="00607B1A" w:rsidRPr="009D160A" w:rsidRDefault="00607B1A" w:rsidP="0072116B">
            <w:pPr>
              <w:jc w:val="center"/>
              <w:rPr>
                <w:rFonts w:ascii="Calibri" w:hAnsi="Calibri" w:cs="David"/>
                <w:rtl/>
              </w:rPr>
            </w:pPr>
            <w:r w:rsidRPr="009D160A">
              <w:rPr>
                <w:rFonts w:ascii="Calibri" w:hAnsi="Calibri" w:cs="David" w:hint="cs"/>
                <w:rtl/>
              </w:rPr>
              <w:t>207,642</w:t>
            </w:r>
          </w:p>
        </w:tc>
      </w:tr>
      <w:tr w:rsidR="00607B1A" w:rsidTr="0072116B">
        <w:trPr>
          <w:trHeight w:val="243"/>
        </w:trPr>
        <w:tc>
          <w:tcPr>
            <w:tcW w:w="548" w:type="dxa"/>
          </w:tcPr>
          <w:p w:rsidR="00607B1A" w:rsidRPr="005A3033" w:rsidRDefault="00607B1A" w:rsidP="0072116B">
            <w:pPr>
              <w:jc w:val="center"/>
              <w:rPr>
                <w:rFonts w:ascii="Calibri" w:hAnsi="Calibri" w:cs="David"/>
                <w:b/>
                <w:bCs/>
                <w:rtl/>
              </w:rPr>
            </w:pPr>
            <w:r>
              <w:rPr>
                <w:rFonts w:ascii="Calibri" w:hAnsi="Calibri" w:cs="David" w:hint="cs"/>
                <w:b/>
                <w:bCs/>
                <w:rtl/>
              </w:rPr>
              <w:t>י</w:t>
            </w:r>
          </w:p>
        </w:tc>
        <w:tc>
          <w:tcPr>
            <w:tcW w:w="3512" w:type="dxa"/>
          </w:tcPr>
          <w:p w:rsidR="00607B1A" w:rsidRPr="005A3033" w:rsidRDefault="00607B1A" w:rsidP="0072116B">
            <w:pPr>
              <w:rPr>
                <w:rFonts w:ascii="Calibri" w:hAnsi="Calibri" w:cs="David"/>
                <w:b/>
                <w:bCs/>
                <w:rtl/>
              </w:rPr>
            </w:pPr>
            <w:r w:rsidRPr="005A3033">
              <w:rPr>
                <w:rFonts w:ascii="Calibri" w:hAnsi="Calibri" w:cs="David" w:hint="cs"/>
                <w:b/>
                <w:bCs/>
                <w:rtl/>
              </w:rPr>
              <w:t>סה"כ</w:t>
            </w:r>
            <w:r>
              <w:rPr>
                <w:rFonts w:ascii="Calibri" w:hAnsi="Calibri" w:cs="David" w:hint="cs"/>
                <w:b/>
                <w:bCs/>
                <w:rtl/>
              </w:rPr>
              <w:t xml:space="preserve"> ₪ כולל מע"מ</w:t>
            </w:r>
          </w:p>
        </w:tc>
        <w:tc>
          <w:tcPr>
            <w:tcW w:w="3316" w:type="dxa"/>
          </w:tcPr>
          <w:p w:rsidR="00607B1A" w:rsidRPr="005A3033" w:rsidRDefault="00607B1A" w:rsidP="0072116B">
            <w:pPr>
              <w:jc w:val="center"/>
              <w:rPr>
                <w:rFonts w:ascii="Calibri" w:hAnsi="Calibri" w:cs="David"/>
                <w:b/>
                <w:bCs/>
                <w:rtl/>
              </w:rPr>
            </w:pPr>
            <w:r>
              <w:rPr>
                <w:rFonts w:ascii="Calibri" w:hAnsi="Calibri" w:cs="David"/>
                <w:b/>
                <w:bCs/>
                <w:rtl/>
              </w:rPr>
              <w:fldChar w:fldCharType="begin"/>
            </w:r>
            <w:r>
              <w:rPr>
                <w:rFonts w:ascii="Calibri" w:hAnsi="Calibri" w:cs="David"/>
                <w:b/>
                <w:bCs/>
                <w:rtl/>
              </w:rPr>
              <w:instrText xml:space="preserve"> =</w:instrText>
            </w:r>
            <w:r>
              <w:rPr>
                <w:rFonts w:ascii="Calibri" w:hAnsi="Calibri" w:cs="David"/>
                <w:b/>
                <w:bCs/>
              </w:rPr>
              <w:instrText>SUM(ABOVE)</w:instrText>
            </w:r>
            <w:r>
              <w:rPr>
                <w:rFonts w:ascii="Calibri" w:hAnsi="Calibri" w:cs="David"/>
                <w:b/>
                <w:bCs/>
                <w:rtl/>
              </w:rPr>
              <w:instrText xml:space="preserve"> </w:instrText>
            </w:r>
            <w:r>
              <w:rPr>
                <w:rFonts w:ascii="Calibri" w:hAnsi="Calibri" w:cs="David"/>
                <w:b/>
                <w:bCs/>
                <w:rtl/>
              </w:rPr>
              <w:fldChar w:fldCharType="separate"/>
            </w:r>
            <w:r>
              <w:rPr>
                <w:rFonts w:ascii="Calibri" w:hAnsi="Calibri" w:cs="David"/>
                <w:b/>
                <w:bCs/>
                <w:noProof/>
                <w:rtl/>
              </w:rPr>
              <w:t>584,218</w:t>
            </w:r>
            <w:r>
              <w:rPr>
                <w:rFonts w:ascii="Calibri" w:hAnsi="Calibri" w:cs="David"/>
                <w:b/>
                <w:bCs/>
                <w:rtl/>
              </w:rPr>
              <w:fldChar w:fldCharType="end"/>
            </w:r>
          </w:p>
        </w:tc>
      </w:tr>
    </w:tbl>
    <w:p w:rsidR="00607B1A" w:rsidRPr="009D160A" w:rsidRDefault="00607B1A" w:rsidP="00607B1A">
      <w:pPr>
        <w:pStyle w:val="a6"/>
        <w:numPr>
          <w:ilvl w:val="0"/>
          <w:numId w:val="7"/>
        </w:numPr>
        <w:spacing w:after="120"/>
        <w:contextualSpacing/>
        <w:jc w:val="both"/>
        <w:rPr>
          <w:rFonts w:asciiTheme="majorBidi" w:eastAsiaTheme="minorHAnsi" w:hAnsiTheme="majorBidi" w:cstheme="majorBidi"/>
          <w:u w:val="single"/>
        </w:rPr>
      </w:pPr>
      <w:r w:rsidRPr="009D160A">
        <w:rPr>
          <w:rFonts w:asciiTheme="majorBidi" w:eastAsiaTheme="minorHAnsi" w:hAnsiTheme="majorBidi" w:cstheme="majorBidi" w:hint="cs"/>
          <w:u w:val="single"/>
          <w:rtl/>
        </w:rPr>
        <w:t xml:space="preserve">תקרת התקשרות עם כלל הספקים לשנת </w:t>
      </w:r>
      <w:r>
        <w:rPr>
          <w:rFonts w:asciiTheme="majorBidi" w:eastAsiaTheme="minorHAnsi" w:hAnsiTheme="majorBidi" w:cstheme="majorBidi" w:hint="cs"/>
          <w:u w:val="single"/>
          <w:rtl/>
        </w:rPr>
        <w:t>2020</w:t>
      </w:r>
      <w:r w:rsidRPr="009D160A">
        <w:rPr>
          <w:rFonts w:asciiTheme="majorBidi" w:eastAsiaTheme="minorHAnsi" w:hAnsiTheme="majorBidi" w:cstheme="majorBidi" w:hint="cs"/>
          <w:u w:val="single"/>
          <w:rtl/>
        </w:rPr>
        <w:t xml:space="preserve"> על סך 3,000,000 ₪ כולל מע"מ.</w:t>
      </w:r>
    </w:p>
    <w:p w:rsidR="00607B1A" w:rsidRDefault="00607B1A" w:rsidP="00607B1A">
      <w:pPr>
        <w:pStyle w:val="a6"/>
        <w:numPr>
          <w:ilvl w:val="0"/>
          <w:numId w:val="7"/>
        </w:numPr>
        <w:spacing w:after="120"/>
        <w:contextualSpacing/>
        <w:jc w:val="both"/>
        <w:rPr>
          <w:rFonts w:asciiTheme="majorBidi" w:eastAsiaTheme="minorHAnsi" w:hAnsiTheme="majorBidi" w:cstheme="majorBidi"/>
        </w:rPr>
      </w:pPr>
      <w:r w:rsidRPr="008319AD">
        <w:rPr>
          <w:rFonts w:asciiTheme="majorBidi" w:eastAsiaTheme="minorHAnsi" w:hAnsiTheme="majorBidi" w:cstheme="majorBidi" w:hint="cs"/>
          <w:rtl/>
        </w:rPr>
        <w:t xml:space="preserve">חלוקת עבודה בין הספקים: על סמך פנייה לקבלת הצעות מחיר </w:t>
      </w:r>
      <w:r>
        <w:rPr>
          <w:rFonts w:asciiTheme="majorBidi" w:eastAsiaTheme="minorHAnsi" w:hAnsiTheme="majorBidi" w:cstheme="majorBidi" w:hint="cs"/>
          <w:rtl/>
        </w:rPr>
        <w:t xml:space="preserve">לפני כל משימה, </w:t>
      </w:r>
      <w:r w:rsidRPr="008319AD">
        <w:rPr>
          <w:rFonts w:asciiTheme="majorBidi" w:eastAsiaTheme="minorHAnsi" w:hAnsiTheme="majorBidi" w:cstheme="majorBidi" w:hint="cs"/>
          <w:rtl/>
        </w:rPr>
        <w:t xml:space="preserve">כאשר בכל פנייה ההצעה </w:t>
      </w:r>
      <w:r>
        <w:rPr>
          <w:rFonts w:asciiTheme="majorBidi" w:eastAsiaTheme="minorHAnsi" w:hAnsiTheme="majorBidi" w:cstheme="majorBidi" w:hint="cs"/>
          <w:rtl/>
        </w:rPr>
        <w:t xml:space="preserve">הנבחרת היא ההצעה </w:t>
      </w:r>
      <w:r w:rsidRPr="008319AD">
        <w:rPr>
          <w:rFonts w:asciiTheme="majorBidi" w:eastAsiaTheme="minorHAnsi" w:hAnsiTheme="majorBidi" w:cstheme="majorBidi" w:hint="cs"/>
          <w:rtl/>
        </w:rPr>
        <w:t>הזולה ביותר (מבין ההצעות שנמצאו</w:t>
      </w:r>
      <w:r>
        <w:rPr>
          <w:rFonts w:asciiTheme="majorBidi" w:eastAsiaTheme="minorHAnsi" w:hAnsiTheme="majorBidi" w:cstheme="majorBidi" w:hint="cs"/>
          <w:rtl/>
        </w:rPr>
        <w:t>ת</w:t>
      </w:r>
      <w:r w:rsidRPr="008319AD">
        <w:rPr>
          <w:rFonts w:asciiTheme="majorBidi" w:eastAsiaTheme="minorHAnsi" w:hAnsiTheme="majorBidi" w:cstheme="majorBidi" w:hint="cs"/>
          <w:rtl/>
        </w:rPr>
        <w:t xml:space="preserve"> מתאימות מבחינת איכות ומקצועיות).</w:t>
      </w:r>
    </w:p>
    <w:p w:rsidR="005163A9" w:rsidRPr="00FC4797" w:rsidRDefault="005163A9" w:rsidP="005163A9">
      <w:pPr>
        <w:pStyle w:val="a6"/>
        <w:numPr>
          <w:ilvl w:val="0"/>
          <w:numId w:val="7"/>
        </w:numPr>
        <w:spacing w:after="120"/>
        <w:contextualSpacing/>
        <w:jc w:val="both"/>
        <w:rPr>
          <w:rFonts w:asciiTheme="majorBidi" w:eastAsiaTheme="minorHAnsi" w:hAnsiTheme="majorBidi" w:cstheme="majorBidi"/>
          <w:b/>
          <w:bCs/>
        </w:rPr>
      </w:pPr>
      <w:r w:rsidRPr="00FC4797">
        <w:rPr>
          <w:rFonts w:asciiTheme="majorBidi" w:eastAsiaTheme="minorHAnsi" w:hAnsiTheme="majorBidi" w:cstheme="majorBidi"/>
          <w:b/>
          <w:bCs/>
          <w:rtl/>
        </w:rPr>
        <w:t xml:space="preserve">עד לאישור תקציב מדינה בשנת 2020 היחידה המזמינה </w:t>
      </w:r>
      <w:r w:rsidRPr="00FC4797">
        <w:rPr>
          <w:rFonts w:asciiTheme="majorBidi" w:eastAsiaTheme="minorHAnsi" w:hAnsiTheme="majorBidi" w:cstheme="majorBidi" w:hint="cs"/>
          <w:b/>
          <w:bCs/>
          <w:rtl/>
        </w:rPr>
        <w:t xml:space="preserve">תפנה </w:t>
      </w:r>
      <w:r w:rsidRPr="00FC4797">
        <w:rPr>
          <w:rFonts w:asciiTheme="majorBidi" w:eastAsiaTheme="minorHAnsi" w:hAnsiTheme="majorBidi" w:cstheme="majorBidi"/>
          <w:b/>
          <w:bCs/>
          <w:rtl/>
        </w:rPr>
        <w:t>לקבלת אישור מראש ובכתב מחשב המשרד</w:t>
      </w:r>
      <w:r w:rsidR="00AA172F" w:rsidRPr="00FC4797">
        <w:rPr>
          <w:rFonts w:asciiTheme="majorBidi" w:eastAsiaTheme="minorHAnsi" w:hAnsiTheme="majorBidi" w:cstheme="majorBidi" w:hint="cs"/>
          <w:b/>
          <w:bCs/>
          <w:rtl/>
        </w:rPr>
        <w:t xml:space="preserve"> טרם</w:t>
      </w:r>
      <w:r w:rsidRPr="00FC4797">
        <w:rPr>
          <w:rFonts w:asciiTheme="majorBidi" w:eastAsiaTheme="minorHAnsi" w:hAnsiTheme="majorBidi" w:cstheme="majorBidi"/>
          <w:b/>
          <w:bCs/>
          <w:rtl/>
        </w:rPr>
        <w:t xml:space="preserve"> ליציאה </w:t>
      </w:r>
      <w:proofErr w:type="spellStart"/>
      <w:r w:rsidRPr="00FC4797">
        <w:rPr>
          <w:rFonts w:asciiTheme="majorBidi" w:eastAsiaTheme="minorHAnsi" w:hAnsiTheme="majorBidi" w:cstheme="majorBidi"/>
          <w:b/>
          <w:bCs/>
          <w:rtl/>
        </w:rPr>
        <w:t>לתיחור</w:t>
      </w:r>
      <w:proofErr w:type="spellEnd"/>
      <w:r w:rsidRPr="00FC4797">
        <w:rPr>
          <w:rFonts w:asciiTheme="majorBidi" w:eastAsiaTheme="minorHAnsi" w:hAnsiTheme="majorBidi" w:cstheme="majorBidi"/>
          <w:b/>
          <w:bCs/>
          <w:rtl/>
        </w:rPr>
        <w:t>.</w:t>
      </w:r>
    </w:p>
    <w:p w:rsidR="00607B1A" w:rsidRPr="005E261D" w:rsidRDefault="00607B1A" w:rsidP="005E261D">
      <w:pPr>
        <w:pStyle w:val="a6"/>
        <w:numPr>
          <w:ilvl w:val="0"/>
          <w:numId w:val="7"/>
        </w:numPr>
        <w:spacing w:after="120"/>
        <w:contextualSpacing/>
        <w:jc w:val="both"/>
        <w:rPr>
          <w:rFonts w:asciiTheme="majorBidi" w:eastAsiaTheme="minorHAnsi" w:hAnsiTheme="majorBidi" w:cstheme="majorBidi"/>
        </w:rPr>
      </w:pPr>
      <w:r w:rsidRPr="005E261D">
        <w:rPr>
          <w:rFonts w:asciiTheme="majorBidi" w:eastAsiaTheme="minorHAnsi" w:hAnsiTheme="majorBidi" w:cstheme="majorBidi" w:hint="cs"/>
          <w:rtl/>
        </w:rPr>
        <w:t>ועדת המכרזים מאשרת הכנת מכרז פומבי חדש לנושא מאגר חברות להפקת סרטוני תדמית והסברה. על אגף תקשורת והסברה להעביר לוועדת המכרזים עד 1.2.2020 הערות ועדכונים, בהתאם לנדרש, לצורך הכנת המכרז החדש.</w:t>
      </w:r>
    </w:p>
    <w:p w:rsidR="00607B1A" w:rsidRPr="00B3675D" w:rsidRDefault="00607B1A" w:rsidP="00607B1A">
      <w:pPr>
        <w:pStyle w:val="a6"/>
        <w:numPr>
          <w:ilvl w:val="0"/>
          <w:numId w:val="7"/>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rtl/>
        </w:rPr>
        <w:t xml:space="preserve">אין לראות בפרוטוקול זה התקשרות או התחייבות להתקשרות כלפי הספק. לצורך מימוש אישור ועדת המכרזים, יש לפתוח הזמנת רכש במרכבה והסכם עם הספק שיחתמו על ידי </w:t>
      </w:r>
      <w:proofErr w:type="spellStart"/>
      <w:r w:rsidRPr="00B3675D">
        <w:rPr>
          <w:rFonts w:asciiTheme="majorBidi" w:eastAsiaTheme="minorHAnsi" w:hAnsiTheme="majorBidi" w:cstheme="majorBidi"/>
          <w:rtl/>
        </w:rPr>
        <w:t>מורשי</w:t>
      </w:r>
      <w:proofErr w:type="spellEnd"/>
      <w:r w:rsidRPr="00B3675D">
        <w:rPr>
          <w:rFonts w:asciiTheme="majorBidi" w:eastAsiaTheme="minorHAnsi" w:hAnsiTheme="majorBidi" w:cstheme="majorBidi"/>
          <w:rtl/>
        </w:rPr>
        <w:t xml:space="preserve"> החתימה של המשרד. בלא הזמנה וחוזה חתומים כנדרש לעיל, לא ניתן להתחיל במתן השירותים ו/או קבלת הטובין.</w:t>
      </w:r>
    </w:p>
    <w:p w:rsidR="00607B1A" w:rsidRPr="00B3675D" w:rsidRDefault="00607B1A" w:rsidP="00607B1A">
      <w:pPr>
        <w:pStyle w:val="a6"/>
        <w:numPr>
          <w:ilvl w:val="0"/>
          <w:numId w:val="7"/>
        </w:numPr>
        <w:spacing w:after="120"/>
        <w:contextualSpacing/>
        <w:jc w:val="both"/>
        <w:rPr>
          <w:rFonts w:asciiTheme="majorBidi" w:eastAsiaTheme="minorHAnsi" w:hAnsiTheme="majorBidi" w:cstheme="majorBidi"/>
        </w:rPr>
      </w:pPr>
      <w:proofErr w:type="spellStart"/>
      <w:r w:rsidRPr="00B3675D">
        <w:rPr>
          <w:rFonts w:asciiTheme="majorBidi" w:eastAsiaTheme="minorHAnsi" w:hAnsiTheme="majorBidi" w:cstheme="majorBidi" w:hint="cs"/>
          <w:rtl/>
        </w:rPr>
        <w:lastRenderedPageBreak/>
        <w:t>תח"מ</w:t>
      </w:r>
      <w:proofErr w:type="spellEnd"/>
      <w:r w:rsidRPr="00B3675D">
        <w:rPr>
          <w:rFonts w:asciiTheme="majorBidi" w:eastAsiaTheme="minorHAnsi" w:hAnsiTheme="majorBidi" w:cstheme="majorBidi" w:hint="cs"/>
          <w:rtl/>
        </w:rPr>
        <w:t xml:space="preserve"> 3ג(א): מימוש זכות ברירה.</w:t>
      </w:r>
    </w:p>
    <w:p w:rsidR="00607B1A" w:rsidRPr="00B3675D" w:rsidRDefault="00607B1A" w:rsidP="00607B1A">
      <w:pPr>
        <w:pStyle w:val="a6"/>
        <w:numPr>
          <w:ilvl w:val="0"/>
          <w:numId w:val="7"/>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t>ההחלטה תתפרסם באינטרנט.</w:t>
      </w:r>
    </w:p>
    <w:p w:rsidR="00607B1A" w:rsidRDefault="00607B1A" w:rsidP="00607B1A">
      <w:pPr>
        <w:pStyle w:val="a6"/>
        <w:numPr>
          <w:ilvl w:val="0"/>
          <w:numId w:val="7"/>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t>מרכז קרנות: משתנה בהתאם לתוכן וסוג הפרויקט</w:t>
      </w:r>
      <w:r>
        <w:rPr>
          <w:rFonts w:asciiTheme="majorBidi" w:eastAsiaTheme="minorHAnsi" w:hAnsiTheme="majorBidi" w:cstheme="majorBidi" w:hint="cs"/>
          <w:rtl/>
        </w:rPr>
        <w:t>, לפי תקציב היחידה המטפלת</w:t>
      </w:r>
      <w:r w:rsidRPr="00B3675D">
        <w:rPr>
          <w:rFonts w:asciiTheme="majorBidi" w:eastAsiaTheme="minorHAnsi" w:hAnsiTheme="majorBidi" w:cstheme="majorBidi" w:hint="cs"/>
          <w:rtl/>
        </w:rPr>
        <w:t>.</w:t>
      </w:r>
    </w:p>
    <w:p w:rsidR="00B0387B" w:rsidRDefault="00B0387B" w:rsidP="00B0387B">
      <w:pPr>
        <w:jc w:val="both"/>
        <w:rPr>
          <w:rFonts w:asciiTheme="majorBidi" w:hAnsiTheme="majorBidi" w:cstheme="majorBidi"/>
          <w:b/>
          <w:bCs/>
          <w:rtl/>
        </w:rPr>
      </w:pPr>
    </w:p>
    <w:p w:rsidR="00607B1A" w:rsidRDefault="00607B1A" w:rsidP="00B0387B">
      <w:pPr>
        <w:jc w:val="both"/>
        <w:rPr>
          <w:rFonts w:ascii="Calibri" w:hAnsi="Calibri" w:cs="David"/>
          <w:rtl/>
        </w:rPr>
      </w:pPr>
    </w:p>
    <w:p w:rsidR="00687CF6" w:rsidRDefault="00687CF6" w:rsidP="00B0387B">
      <w:pPr>
        <w:jc w:val="both"/>
        <w:rPr>
          <w:rFonts w:ascii="Calibri" w:hAnsi="Calibri" w:cs="David"/>
          <w:rtl/>
        </w:rPr>
      </w:pPr>
    </w:p>
    <w:p w:rsidR="00687CF6" w:rsidRDefault="00687CF6" w:rsidP="00B0387B">
      <w:pPr>
        <w:jc w:val="both"/>
        <w:rPr>
          <w:rFonts w:ascii="Calibri" w:hAnsi="Calibri" w:cs="David"/>
          <w:rtl/>
        </w:rPr>
      </w:pPr>
    </w:p>
    <w:p w:rsidR="00687CF6" w:rsidRDefault="00687CF6" w:rsidP="00B0387B">
      <w:pPr>
        <w:jc w:val="both"/>
        <w:rPr>
          <w:rFonts w:ascii="Calibri" w:hAnsi="Calibri" w:cs="David"/>
          <w:rtl/>
        </w:rPr>
      </w:pPr>
    </w:p>
    <w:p w:rsidR="00687CF6" w:rsidRDefault="00687CF6" w:rsidP="00B0387B">
      <w:pPr>
        <w:jc w:val="both"/>
        <w:rPr>
          <w:rFonts w:ascii="Calibri" w:hAnsi="Calibri" w:cs="David"/>
          <w:rtl/>
        </w:rPr>
      </w:pPr>
    </w:p>
    <w:p w:rsidR="00027B53" w:rsidRPr="00B56D20" w:rsidRDefault="00027B53" w:rsidP="004D153C">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r>
        <w:rPr>
          <w:rFonts w:asciiTheme="majorBidi" w:hAnsiTheme="majorBidi" w:cstheme="majorBidi" w:hint="cs"/>
          <w:bCs/>
          <w:rtl/>
          <w14:shadow w14:blurRad="50800" w14:dist="38100" w14:dir="2700000" w14:sx="100000" w14:sy="100000" w14:kx="0" w14:ky="0" w14:algn="tl">
            <w14:srgbClr w14:val="000000">
              <w14:alpha w14:val="60000"/>
            </w14:srgbClr>
          </w14:shadow>
        </w:rPr>
        <w:t>החלטת ועדת מכרזים (</w:t>
      </w:r>
      <w:r w:rsidR="004D153C">
        <w:rPr>
          <w:rFonts w:asciiTheme="majorBidi" w:hAnsiTheme="majorBidi" w:cstheme="majorBidi" w:hint="cs"/>
          <w:bCs/>
          <w:rtl/>
          <w14:shadow w14:blurRad="50800" w14:dist="38100" w14:dir="2700000" w14:sx="100000" w14:sy="100000" w14:kx="0" w14:ky="0" w14:algn="tl">
            <w14:srgbClr w14:val="000000">
              <w14:alpha w14:val="60000"/>
            </w14:srgbClr>
          </w14:shadow>
        </w:rPr>
        <w:t>331</w:t>
      </w:r>
      <w:r>
        <w:rPr>
          <w:rFonts w:asciiTheme="majorBidi" w:hAnsiTheme="majorBidi" w:cstheme="majorBidi" w:hint="cs"/>
          <w:bCs/>
          <w:rtl/>
          <w14:shadow w14:blurRad="50800" w14:dist="38100" w14:dir="2700000" w14:sx="100000" w14:sy="100000" w14:kx="0" w14:ky="0" w14:algn="tl">
            <w14:srgbClr w14:val="000000">
              <w14:alpha w14:val="60000"/>
            </w14:srgbClr>
          </w14:shadow>
        </w:rPr>
        <w:t>/</w:t>
      </w:r>
      <w:r w:rsidR="004D153C">
        <w:rPr>
          <w:rFonts w:asciiTheme="majorBidi" w:hAnsiTheme="majorBidi" w:cstheme="majorBidi" w:hint="cs"/>
          <w:bCs/>
          <w:rtl/>
          <w14:shadow w14:blurRad="50800" w14:dist="38100" w14:dir="2700000" w14:sx="100000" w14:sy="100000" w14:kx="0" w14:ky="0" w14:algn="tl">
            <w14:srgbClr w14:val="000000">
              <w14:alpha w14:val="60000"/>
            </w14:srgbClr>
          </w14:shadow>
        </w:rPr>
        <w:t>2020</w:t>
      </w:r>
      <w:r>
        <w:rPr>
          <w:rFonts w:asciiTheme="majorBidi" w:hAnsiTheme="majorBidi" w:cstheme="majorBidi" w:hint="cs"/>
          <w:bCs/>
          <w:rtl/>
          <w14:shadow w14:blurRad="50800" w14:dist="38100" w14:dir="2700000" w14:sx="100000" w14:sy="100000" w14:kx="0" w14:ky="0" w14:algn="tl">
            <w14:srgbClr w14:val="000000">
              <w14:alpha w14:val="60000"/>
            </w14:srgbClr>
          </w14:shadow>
        </w:rPr>
        <w:t>)</w:t>
      </w:r>
    </w:p>
    <w:p w:rsidR="00027B53" w:rsidRPr="00B56D20" w:rsidRDefault="00027B53" w:rsidP="004D153C">
      <w:pPr>
        <w:jc w:val="center"/>
        <w:rPr>
          <w:rFonts w:asciiTheme="majorBidi" w:hAnsiTheme="majorBidi" w:cstheme="majorBidi"/>
          <w:rtl/>
        </w:rPr>
      </w:pPr>
      <w:r w:rsidRPr="00B56D20">
        <w:rPr>
          <w:rFonts w:asciiTheme="majorBidi" w:hAnsiTheme="majorBidi" w:cstheme="majorBidi"/>
          <w:rtl/>
        </w:rPr>
        <w:t xml:space="preserve">תאריך הישיבה </w:t>
      </w:r>
      <w:r w:rsidR="004D153C">
        <w:rPr>
          <w:rFonts w:asciiTheme="majorBidi" w:hAnsiTheme="majorBidi" w:cstheme="majorBidi" w:hint="cs"/>
          <w:rtl/>
        </w:rPr>
        <w:t>15</w:t>
      </w:r>
      <w:r w:rsidRPr="00B56D20">
        <w:rPr>
          <w:rFonts w:asciiTheme="majorBidi" w:hAnsiTheme="majorBidi" w:cstheme="majorBidi"/>
          <w:rtl/>
        </w:rPr>
        <w:t>.</w:t>
      </w:r>
      <w:r>
        <w:rPr>
          <w:rFonts w:asciiTheme="majorBidi" w:hAnsiTheme="majorBidi" w:cstheme="majorBidi" w:hint="cs"/>
          <w:rtl/>
        </w:rPr>
        <w:t>12</w:t>
      </w:r>
      <w:r w:rsidRPr="00B56D20">
        <w:rPr>
          <w:rFonts w:asciiTheme="majorBidi" w:hAnsiTheme="majorBidi" w:cstheme="majorBidi"/>
          <w:rtl/>
        </w:rPr>
        <w:t>.</w:t>
      </w:r>
      <w:r w:rsidR="004D153C">
        <w:rPr>
          <w:rFonts w:asciiTheme="majorBidi" w:hAnsiTheme="majorBidi" w:cstheme="majorBidi" w:hint="cs"/>
          <w:rtl/>
        </w:rPr>
        <w:t>2020</w:t>
      </w:r>
    </w:p>
    <w:p w:rsidR="00027B53" w:rsidRDefault="00027B53" w:rsidP="00027B53">
      <w:pPr>
        <w:tabs>
          <w:tab w:val="right" w:pos="8278"/>
        </w:tabs>
        <w:jc w:val="both"/>
        <w:outlineLvl w:val="0"/>
        <w:rPr>
          <w:rFonts w:asciiTheme="majorBidi" w:hAnsiTheme="majorBidi" w:cstheme="majorBidi"/>
          <w:bCs/>
          <w:u w:val="single"/>
          <w:rtl/>
        </w:rPr>
      </w:pPr>
      <w:r>
        <w:rPr>
          <w:rFonts w:asciiTheme="majorBidi" w:hAnsiTheme="majorBidi" w:cstheme="majorBidi"/>
          <w:bCs/>
          <w:u w:val="single"/>
          <w:rtl/>
        </w:rPr>
        <w:t>נוכחים חברי הועדה:</w:t>
      </w:r>
    </w:p>
    <w:tbl>
      <w:tblPr>
        <w:bidiVisual/>
        <w:tblW w:w="8798" w:type="dxa"/>
        <w:tblInd w:w="54" w:type="dxa"/>
        <w:tblLook w:val="01E0" w:firstRow="1" w:lastRow="1" w:firstColumn="1" w:lastColumn="1" w:noHBand="0" w:noVBand="0"/>
      </w:tblPr>
      <w:tblGrid>
        <w:gridCol w:w="2885"/>
        <w:gridCol w:w="2448"/>
        <w:gridCol w:w="1728"/>
        <w:gridCol w:w="1737"/>
      </w:tblGrid>
      <w:tr w:rsidR="00027B53" w:rsidTr="00DB16B7">
        <w:tc>
          <w:tcPr>
            <w:tcW w:w="2885" w:type="dxa"/>
            <w:vAlign w:val="center"/>
            <w:hideMark/>
          </w:tcPr>
          <w:p w:rsidR="00027B53" w:rsidRDefault="00027B53" w:rsidP="00DB16B7">
            <w:pPr>
              <w:tabs>
                <w:tab w:val="right" w:pos="8278"/>
              </w:tabs>
              <w:jc w:val="both"/>
              <w:rPr>
                <w:rFonts w:asciiTheme="majorBidi" w:hAnsiTheme="majorBidi" w:cstheme="majorBidi"/>
                <w:b/>
                <w:rtl/>
              </w:rPr>
            </w:pPr>
            <w:r>
              <w:rPr>
                <w:rFonts w:asciiTheme="majorBidi" w:hAnsiTheme="majorBidi" w:cstheme="majorBidi"/>
                <w:b/>
                <w:rtl/>
              </w:rPr>
              <w:t xml:space="preserve">1. יו"ר </w:t>
            </w:r>
            <w:r>
              <w:rPr>
                <w:rFonts w:asciiTheme="majorBidi" w:hAnsiTheme="majorBidi" w:cstheme="majorBidi" w:hint="cs"/>
                <w:b/>
                <w:rtl/>
              </w:rPr>
              <w:t xml:space="preserve">ומזכיר </w:t>
            </w:r>
            <w:r>
              <w:rPr>
                <w:rFonts w:asciiTheme="majorBidi" w:hAnsiTheme="majorBidi" w:cstheme="majorBidi"/>
                <w:b/>
                <w:rtl/>
              </w:rPr>
              <w:t>הוועדה</w:t>
            </w:r>
          </w:p>
        </w:tc>
        <w:tc>
          <w:tcPr>
            <w:tcW w:w="2448" w:type="dxa"/>
            <w:vAlign w:val="center"/>
            <w:hideMark/>
          </w:tcPr>
          <w:p w:rsidR="00027B53" w:rsidRDefault="00027B53" w:rsidP="00DB16B7">
            <w:pPr>
              <w:tabs>
                <w:tab w:val="right" w:pos="8278"/>
              </w:tabs>
              <w:jc w:val="both"/>
              <w:rPr>
                <w:rFonts w:asciiTheme="majorBidi" w:hAnsiTheme="majorBidi" w:cstheme="majorBidi"/>
                <w:rtl/>
              </w:rPr>
            </w:pPr>
            <w:r>
              <w:rPr>
                <w:rFonts w:asciiTheme="majorBidi" w:hAnsiTheme="majorBidi" w:cstheme="majorBidi" w:hint="cs"/>
                <w:rtl/>
              </w:rPr>
              <w:t>ירון ראובני</w:t>
            </w:r>
          </w:p>
        </w:tc>
        <w:tc>
          <w:tcPr>
            <w:tcW w:w="1728" w:type="dxa"/>
            <w:vAlign w:val="center"/>
            <w:hideMark/>
          </w:tcPr>
          <w:p w:rsidR="00027B53" w:rsidRDefault="00027B53" w:rsidP="00DB16B7">
            <w:pPr>
              <w:tabs>
                <w:tab w:val="right" w:pos="8278"/>
              </w:tabs>
              <w:jc w:val="both"/>
              <w:rPr>
                <w:rFonts w:asciiTheme="majorBidi" w:hAnsiTheme="majorBidi" w:cstheme="majorBidi"/>
                <w:b/>
                <w:rtl/>
              </w:rPr>
            </w:pPr>
            <w:r>
              <w:rPr>
                <w:rFonts w:asciiTheme="majorBidi" w:hAnsiTheme="majorBidi" w:cstheme="majorBidi" w:hint="cs"/>
                <w:b/>
                <w:rtl/>
              </w:rPr>
              <w:t>4</w:t>
            </w:r>
            <w:r>
              <w:rPr>
                <w:rFonts w:asciiTheme="majorBidi" w:hAnsiTheme="majorBidi" w:cstheme="majorBidi"/>
                <w:b/>
                <w:rtl/>
              </w:rPr>
              <w:t>. נציג משפט</w:t>
            </w:r>
          </w:p>
        </w:tc>
        <w:tc>
          <w:tcPr>
            <w:tcW w:w="1737" w:type="dxa"/>
            <w:vAlign w:val="center"/>
            <w:hideMark/>
          </w:tcPr>
          <w:p w:rsidR="00027B53" w:rsidRDefault="00027B53" w:rsidP="00027B53">
            <w:pPr>
              <w:tabs>
                <w:tab w:val="right" w:pos="8278"/>
              </w:tabs>
              <w:jc w:val="both"/>
              <w:rPr>
                <w:rFonts w:asciiTheme="majorBidi" w:hAnsiTheme="majorBidi" w:cstheme="majorBidi"/>
                <w:rtl/>
              </w:rPr>
            </w:pPr>
            <w:r>
              <w:rPr>
                <w:rFonts w:asciiTheme="majorBidi" w:hAnsiTheme="majorBidi" w:cstheme="majorBidi"/>
                <w:rtl/>
              </w:rPr>
              <w:t xml:space="preserve">עו"ד </w:t>
            </w:r>
            <w:r>
              <w:rPr>
                <w:rFonts w:asciiTheme="majorBidi" w:hAnsiTheme="majorBidi" w:cstheme="majorBidi" w:hint="cs"/>
                <w:rtl/>
              </w:rPr>
              <w:t>יריב סומך</w:t>
            </w:r>
          </w:p>
        </w:tc>
      </w:tr>
      <w:tr w:rsidR="00027B53" w:rsidTr="00DB16B7">
        <w:trPr>
          <w:trHeight w:val="100"/>
        </w:trPr>
        <w:tc>
          <w:tcPr>
            <w:tcW w:w="2885" w:type="dxa"/>
            <w:vAlign w:val="center"/>
            <w:hideMark/>
          </w:tcPr>
          <w:p w:rsidR="00027B53" w:rsidRDefault="00027B53" w:rsidP="00DB16B7">
            <w:pPr>
              <w:tabs>
                <w:tab w:val="right" w:pos="8278"/>
              </w:tabs>
              <w:jc w:val="both"/>
              <w:rPr>
                <w:rFonts w:asciiTheme="majorBidi" w:hAnsiTheme="majorBidi" w:cstheme="majorBidi"/>
                <w:b/>
                <w:rtl/>
              </w:rPr>
            </w:pPr>
            <w:r>
              <w:rPr>
                <w:rFonts w:asciiTheme="majorBidi" w:hAnsiTheme="majorBidi" w:cstheme="majorBidi"/>
                <w:b/>
                <w:rtl/>
              </w:rPr>
              <w:t xml:space="preserve">2. נציגת </w:t>
            </w:r>
            <w:proofErr w:type="spellStart"/>
            <w:r>
              <w:rPr>
                <w:rFonts w:asciiTheme="majorBidi" w:hAnsiTheme="majorBidi" w:cstheme="majorBidi"/>
                <w:b/>
                <w:rtl/>
              </w:rPr>
              <w:t>חשבות</w:t>
            </w:r>
            <w:proofErr w:type="spellEnd"/>
            <w:r>
              <w:rPr>
                <w:rFonts w:asciiTheme="majorBidi" w:hAnsiTheme="majorBidi" w:cstheme="majorBidi"/>
                <w:b/>
                <w:rtl/>
              </w:rPr>
              <w:t xml:space="preserve"> המשרד</w:t>
            </w:r>
          </w:p>
        </w:tc>
        <w:tc>
          <w:tcPr>
            <w:tcW w:w="2448" w:type="dxa"/>
            <w:vAlign w:val="center"/>
            <w:hideMark/>
          </w:tcPr>
          <w:p w:rsidR="00027B53" w:rsidRDefault="00687CF6" w:rsidP="00DB16B7">
            <w:pPr>
              <w:tabs>
                <w:tab w:val="right" w:pos="8278"/>
              </w:tabs>
              <w:jc w:val="both"/>
              <w:rPr>
                <w:rFonts w:asciiTheme="majorBidi" w:hAnsiTheme="majorBidi" w:cstheme="majorBidi"/>
                <w:rtl/>
              </w:rPr>
            </w:pPr>
            <w:proofErr w:type="spellStart"/>
            <w:r>
              <w:rPr>
                <w:rFonts w:asciiTheme="majorBidi" w:hAnsiTheme="majorBidi" w:cstheme="majorBidi" w:hint="cs"/>
                <w:rtl/>
              </w:rPr>
              <w:t>הילית</w:t>
            </w:r>
            <w:proofErr w:type="spellEnd"/>
            <w:r>
              <w:rPr>
                <w:rFonts w:asciiTheme="majorBidi" w:hAnsiTheme="majorBidi" w:cstheme="majorBidi" w:hint="cs"/>
                <w:rtl/>
              </w:rPr>
              <w:t xml:space="preserve"> </w:t>
            </w:r>
            <w:proofErr w:type="spellStart"/>
            <w:r>
              <w:rPr>
                <w:rFonts w:asciiTheme="majorBidi" w:hAnsiTheme="majorBidi" w:cstheme="majorBidi" w:hint="cs"/>
                <w:rtl/>
              </w:rPr>
              <w:t>גלבר</w:t>
            </w:r>
            <w:proofErr w:type="spellEnd"/>
          </w:p>
        </w:tc>
        <w:tc>
          <w:tcPr>
            <w:tcW w:w="1728" w:type="dxa"/>
            <w:vAlign w:val="center"/>
          </w:tcPr>
          <w:p w:rsidR="00027B53" w:rsidRDefault="00027B53" w:rsidP="00687CF6">
            <w:pPr>
              <w:tabs>
                <w:tab w:val="right" w:pos="8278"/>
              </w:tabs>
              <w:jc w:val="both"/>
              <w:rPr>
                <w:rFonts w:asciiTheme="majorBidi" w:hAnsiTheme="majorBidi" w:cstheme="majorBidi"/>
                <w:b/>
                <w:rtl/>
              </w:rPr>
            </w:pPr>
          </w:p>
        </w:tc>
        <w:tc>
          <w:tcPr>
            <w:tcW w:w="1737" w:type="dxa"/>
            <w:vAlign w:val="center"/>
          </w:tcPr>
          <w:p w:rsidR="00027B53" w:rsidRDefault="00027B53" w:rsidP="00DB16B7">
            <w:pPr>
              <w:tabs>
                <w:tab w:val="right" w:pos="8278"/>
              </w:tabs>
              <w:jc w:val="both"/>
              <w:rPr>
                <w:rFonts w:asciiTheme="majorBidi" w:hAnsiTheme="majorBidi" w:cstheme="majorBidi"/>
                <w:rtl/>
              </w:rPr>
            </w:pPr>
          </w:p>
        </w:tc>
      </w:tr>
    </w:tbl>
    <w:p w:rsidR="00027B53" w:rsidRDefault="00027B53" w:rsidP="00027B53">
      <w:pPr>
        <w:spacing w:before="240" w:after="120"/>
        <w:jc w:val="center"/>
        <w:rPr>
          <w:rFonts w:ascii="Calibri" w:hAnsi="Calibri" w:cs="David"/>
          <w:b/>
          <w:bCs/>
          <w:u w:val="single"/>
          <w:rtl/>
        </w:rPr>
      </w:pPr>
      <w:r>
        <w:rPr>
          <w:rFonts w:ascii="Calibri" w:hAnsi="Calibri" w:cs="David" w:hint="cs"/>
          <w:b/>
          <w:bCs/>
          <w:u w:val="single"/>
          <w:rtl/>
        </w:rPr>
        <w:t xml:space="preserve">הנדון: מכרז פומבי 41/2015 הפקת סרטוני תדמית והסברה </w:t>
      </w:r>
      <w:r>
        <w:rPr>
          <w:rFonts w:ascii="Calibri" w:hAnsi="Calibri" w:cs="David"/>
          <w:b/>
          <w:bCs/>
          <w:u w:val="single"/>
          <w:rtl/>
        </w:rPr>
        <w:t>–</w:t>
      </w:r>
      <w:r>
        <w:rPr>
          <w:rFonts w:ascii="Calibri" w:hAnsi="Calibri" w:cs="David" w:hint="cs"/>
          <w:b/>
          <w:bCs/>
          <w:u w:val="single"/>
          <w:rtl/>
        </w:rPr>
        <w:t xml:space="preserve"> התקשרות המשך ינואר </w:t>
      </w:r>
      <w:r>
        <w:rPr>
          <w:rFonts w:ascii="Calibri" w:hAnsi="Calibri" w:cs="David"/>
          <w:b/>
          <w:bCs/>
          <w:u w:val="single"/>
          <w:rtl/>
        </w:rPr>
        <w:t>–</w:t>
      </w:r>
      <w:r>
        <w:rPr>
          <w:rFonts w:ascii="Calibri" w:hAnsi="Calibri" w:cs="David" w:hint="cs"/>
          <w:b/>
          <w:bCs/>
          <w:u w:val="single"/>
          <w:rtl/>
        </w:rPr>
        <w:t xml:space="preserve"> מאי 2021 - אגף תקשורת והסברה</w:t>
      </w:r>
    </w:p>
    <w:p w:rsidR="00027B53" w:rsidRPr="00F66CCC" w:rsidRDefault="00027B53" w:rsidP="00867942">
      <w:pPr>
        <w:pStyle w:val="a6"/>
        <w:numPr>
          <w:ilvl w:val="0"/>
          <w:numId w:val="11"/>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ועדת המכרזים מאשרת את בקשת אגף תקשורת והסברה לערוך התקשרות המשך לחודשים ינואר </w:t>
      </w:r>
      <w:r>
        <w:rPr>
          <w:rFonts w:asciiTheme="majorBidi" w:eastAsiaTheme="minorHAnsi" w:hAnsiTheme="majorBidi" w:cstheme="majorBidi"/>
          <w:rtl/>
        </w:rPr>
        <w:t>–</w:t>
      </w:r>
      <w:r w:rsidR="00884E5B">
        <w:rPr>
          <w:rFonts w:asciiTheme="majorBidi" w:eastAsiaTheme="minorHAnsi" w:hAnsiTheme="majorBidi" w:cstheme="majorBidi" w:hint="cs"/>
          <w:rtl/>
        </w:rPr>
        <w:t xml:space="preserve"> מאי </w:t>
      </w:r>
      <w:r>
        <w:rPr>
          <w:rFonts w:asciiTheme="majorBidi" w:eastAsiaTheme="minorHAnsi" w:hAnsiTheme="majorBidi" w:cstheme="majorBidi" w:hint="cs"/>
          <w:rtl/>
        </w:rPr>
        <w:t xml:space="preserve">2021 </w:t>
      </w:r>
      <w:r w:rsidR="00884E5B">
        <w:rPr>
          <w:rFonts w:asciiTheme="majorBidi" w:eastAsiaTheme="minorHAnsi" w:hAnsiTheme="majorBidi" w:cstheme="majorBidi" w:hint="cs"/>
          <w:rtl/>
        </w:rPr>
        <w:t xml:space="preserve">או עד לבחירת ספק חדש במכרז </w:t>
      </w:r>
      <w:r w:rsidR="00867942">
        <w:rPr>
          <w:rFonts w:asciiTheme="majorBidi" w:eastAsiaTheme="minorHAnsi" w:hAnsiTheme="majorBidi" w:cstheme="majorBidi" w:hint="cs"/>
          <w:rtl/>
        </w:rPr>
        <w:t xml:space="preserve">המוקדם מבניהם, </w:t>
      </w:r>
      <w:r>
        <w:rPr>
          <w:rFonts w:asciiTheme="majorBidi" w:eastAsiaTheme="minorHAnsi" w:hAnsiTheme="majorBidi" w:cstheme="majorBidi" w:hint="cs"/>
          <w:rtl/>
        </w:rPr>
        <w:t>ע</w:t>
      </w:r>
      <w:r w:rsidRPr="005A3033">
        <w:rPr>
          <w:rFonts w:asciiTheme="majorBidi" w:eastAsiaTheme="minorHAnsi" w:hAnsiTheme="majorBidi" w:cstheme="majorBidi" w:hint="cs"/>
          <w:rtl/>
        </w:rPr>
        <w:t xml:space="preserve">ם </w:t>
      </w:r>
      <w:r>
        <w:rPr>
          <w:rFonts w:asciiTheme="majorBidi" w:eastAsiaTheme="minorHAnsi" w:hAnsiTheme="majorBidi" w:cstheme="majorBidi" w:hint="cs"/>
          <w:rtl/>
        </w:rPr>
        <w:t>9</w:t>
      </w:r>
      <w:r w:rsidRPr="005A3033">
        <w:rPr>
          <w:rFonts w:asciiTheme="majorBidi" w:eastAsiaTheme="minorHAnsi" w:hAnsiTheme="majorBidi" w:cstheme="majorBidi" w:hint="cs"/>
          <w:rtl/>
        </w:rPr>
        <w:t xml:space="preserve"> ספקים שנבחרו במכרז פומבי 41/2015 - הפקת סרטוני תדמית והסברה</w:t>
      </w:r>
      <w:r w:rsidR="00F66CCC">
        <w:rPr>
          <w:rFonts w:asciiTheme="majorBidi" w:eastAsiaTheme="minorHAnsi" w:hAnsiTheme="majorBidi" w:cstheme="majorBidi" w:hint="cs"/>
          <w:rtl/>
        </w:rPr>
        <w:t xml:space="preserve"> בדרך של הסכמי מסגרת לצורך הכנת מכרז פומבי חדש כמפורט בסעיף 5 להלן.</w:t>
      </w:r>
    </w:p>
    <w:p w:rsidR="00027B53" w:rsidRPr="00F66CCC" w:rsidRDefault="00027B53" w:rsidP="00F66CCC">
      <w:pPr>
        <w:pStyle w:val="a6"/>
        <w:numPr>
          <w:ilvl w:val="0"/>
          <w:numId w:val="11"/>
        </w:numPr>
        <w:spacing w:after="120"/>
        <w:contextualSpacing/>
        <w:jc w:val="both"/>
        <w:rPr>
          <w:rFonts w:asciiTheme="majorBidi" w:eastAsiaTheme="minorHAnsi" w:hAnsiTheme="majorBidi" w:cstheme="majorBidi"/>
        </w:rPr>
      </w:pPr>
      <w:r w:rsidRPr="00F66CCC">
        <w:rPr>
          <w:rFonts w:asciiTheme="majorBidi" w:eastAsiaTheme="minorHAnsi" w:hAnsiTheme="majorBidi" w:cstheme="majorBidi" w:hint="cs"/>
          <w:rtl/>
        </w:rPr>
        <w:t>ההתקשרות עם הספקים החלה בפברואר 2016. לפי תנאי המכרז ניתן להאריך את ההתקשרות עד 31.12.2020. להלן פירוט הספקים ברשימה:</w:t>
      </w:r>
    </w:p>
    <w:tbl>
      <w:tblPr>
        <w:bidiVisual/>
        <w:tblW w:w="6100" w:type="dxa"/>
        <w:jc w:val="center"/>
        <w:tblCellMar>
          <w:left w:w="0" w:type="dxa"/>
          <w:right w:w="0" w:type="dxa"/>
        </w:tblCellMar>
        <w:tblLook w:val="04A0" w:firstRow="1" w:lastRow="0" w:firstColumn="1" w:lastColumn="0" w:noHBand="0" w:noVBand="1"/>
      </w:tblPr>
      <w:tblGrid>
        <w:gridCol w:w="4320"/>
        <w:gridCol w:w="1780"/>
      </w:tblGrid>
      <w:tr w:rsidR="00027B53" w:rsidRPr="00027B53" w:rsidTr="00027B53">
        <w:trPr>
          <w:trHeight w:val="315"/>
          <w:jc w:val="center"/>
        </w:trPr>
        <w:tc>
          <w:tcPr>
            <w:tcW w:w="432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jc w:val="center"/>
              <w:rPr>
                <w:rFonts w:ascii="David" w:eastAsia="Calibri" w:hAnsi="David" w:cs="David"/>
                <w:b/>
                <w:bCs/>
              </w:rPr>
            </w:pPr>
            <w:r w:rsidRPr="00027B53">
              <w:rPr>
                <w:rFonts w:ascii="David" w:eastAsia="Calibri" w:hAnsi="David" w:cs="David" w:hint="cs"/>
                <w:b/>
                <w:bCs/>
                <w:rtl/>
              </w:rPr>
              <w:t>מאגר מפיקים:</w:t>
            </w:r>
          </w:p>
        </w:tc>
        <w:tc>
          <w:tcPr>
            <w:tcW w:w="17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jc w:val="center"/>
              <w:rPr>
                <w:rFonts w:ascii="David" w:eastAsia="Calibri" w:hAnsi="David" w:cs="David"/>
                <w:b/>
                <w:bCs/>
                <w:rtl/>
              </w:rPr>
            </w:pPr>
            <w:r w:rsidRPr="00027B53">
              <w:rPr>
                <w:rFonts w:ascii="David" w:eastAsia="Calibri" w:hAnsi="David" w:cs="David" w:hint="cs"/>
                <w:b/>
                <w:bCs/>
                <w:rtl/>
              </w:rPr>
              <w:t>סך התקשרות ₪ כולל מע"מ</w:t>
            </w:r>
            <w:r w:rsidR="006F5E7B">
              <w:rPr>
                <w:rFonts w:ascii="David" w:eastAsia="Calibri" w:hAnsi="David" w:cs="David" w:hint="cs"/>
                <w:b/>
                <w:bCs/>
                <w:rtl/>
              </w:rPr>
              <w:t xml:space="preserve"> מאז 1.1.2018</w:t>
            </w:r>
            <w:r w:rsidRPr="00027B53">
              <w:rPr>
                <w:rFonts w:ascii="David" w:eastAsia="Calibri" w:hAnsi="David" w:cs="David" w:hint="cs"/>
                <w:b/>
                <w:bCs/>
                <w:rtl/>
              </w:rPr>
              <w:t>:</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lastRenderedPageBreak/>
              <w:t xml:space="preserve">1.     </w:t>
            </w:r>
            <w:proofErr w:type="spellStart"/>
            <w:r w:rsidRPr="00027B53">
              <w:rPr>
                <w:rFonts w:ascii="David" w:eastAsia="Calibri" w:hAnsi="David" w:cs="David" w:hint="cs"/>
                <w:rtl/>
              </w:rPr>
              <w:t>בריז</w:t>
            </w:r>
            <w:proofErr w:type="spellEnd"/>
            <w:r w:rsidRPr="00027B53">
              <w:rPr>
                <w:rFonts w:ascii="David" w:eastAsia="Calibri" w:hAnsi="David" w:cs="David" w:hint="cs"/>
                <w:rtl/>
              </w:rPr>
              <w:t xml:space="preserve"> </w:t>
            </w:r>
            <w:proofErr w:type="spellStart"/>
            <w:r w:rsidRPr="00027B53">
              <w:rPr>
                <w:rFonts w:ascii="David" w:eastAsia="Calibri" w:hAnsi="David" w:cs="David" w:hint="cs"/>
                <w:rtl/>
              </w:rPr>
              <w:t>קריאייטיב</w:t>
            </w:r>
            <w:proofErr w:type="spellEnd"/>
            <w:r w:rsidRPr="00027B53">
              <w:rPr>
                <w:rFonts w:ascii="David" w:eastAsia="Calibri" w:hAnsi="David" w:cs="David" w:hint="cs"/>
                <w:rtl/>
              </w:rPr>
              <w:t xml:space="preserve"> – ח.פ: 513854075</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tl/>
              </w:rPr>
            </w:pPr>
            <w:r w:rsidRPr="00027B53">
              <w:rPr>
                <w:rFonts w:ascii="David" w:eastAsia="Calibri" w:hAnsi="David" w:cs="David" w:hint="cs"/>
              </w:rPr>
              <w:t>40,950</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 xml:space="preserve">2.     </w:t>
            </w:r>
            <w:proofErr w:type="spellStart"/>
            <w:r w:rsidRPr="00027B53">
              <w:rPr>
                <w:rFonts w:ascii="David" w:eastAsia="Calibri" w:hAnsi="David" w:cs="David" w:hint="cs"/>
                <w:rtl/>
              </w:rPr>
              <w:t>גיצלטר</w:t>
            </w:r>
            <w:proofErr w:type="spellEnd"/>
            <w:r w:rsidRPr="00027B53">
              <w:rPr>
                <w:rFonts w:ascii="David" w:eastAsia="Calibri" w:hAnsi="David" w:cs="David" w:hint="cs"/>
                <w:rtl/>
              </w:rPr>
              <w:t xml:space="preserve"> עמית – ח.פ: 043036953</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943,458.75</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 xml:space="preserve">3.     </w:t>
            </w:r>
            <w:proofErr w:type="spellStart"/>
            <w:r w:rsidRPr="00027B53">
              <w:rPr>
                <w:rFonts w:ascii="David" w:eastAsia="Calibri" w:hAnsi="David" w:cs="David" w:hint="cs"/>
                <w:rtl/>
              </w:rPr>
              <w:t>אלברטרוס</w:t>
            </w:r>
            <w:proofErr w:type="spellEnd"/>
            <w:r w:rsidRPr="00027B53">
              <w:rPr>
                <w:rFonts w:ascii="David" w:eastAsia="Calibri" w:hAnsi="David" w:cs="David" w:hint="cs"/>
                <w:rtl/>
              </w:rPr>
              <w:t xml:space="preserve"> - ח.פ: 511526436</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tl/>
              </w:rPr>
            </w:pPr>
            <w:r w:rsidRPr="00027B53">
              <w:rPr>
                <w:rFonts w:ascii="David" w:eastAsia="Calibri" w:hAnsi="David" w:cs="David" w:hint="cs"/>
              </w:rPr>
              <w:t>93,600</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4.     שמים תוכן והפקות – ח.פ: 513650010</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1,130,231.70</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5.     נמרוד שנית - ע.מ: 025299496</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0</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6.     זוג הפקות – ח.פ: 512770769</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3,983,328.29</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7.     אייל ברטוב- ח.פ: 055600290</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203,112</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8.     וידאו הד- ח.פ: 515096394</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697,086</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9.     זד פילמס –ח.פ: 513081661</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261,495</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rPr>
                <w:rFonts w:ascii="David" w:eastAsia="Calibri" w:hAnsi="David" w:cs="David"/>
                <w:rtl/>
              </w:rPr>
            </w:pPr>
            <w:r w:rsidRPr="00027B53">
              <w:rPr>
                <w:rFonts w:ascii="David" w:eastAsia="Calibri" w:hAnsi="David" w:cs="David" w:hint="cs"/>
                <w:rtl/>
              </w:rPr>
              <w:t xml:space="preserve">10.    </w:t>
            </w:r>
            <w:proofErr w:type="spellStart"/>
            <w:r w:rsidRPr="00027B53">
              <w:rPr>
                <w:rFonts w:ascii="David" w:eastAsia="Calibri" w:hAnsi="David" w:cs="David" w:hint="cs"/>
                <w:rtl/>
              </w:rPr>
              <w:t>בליימי</w:t>
            </w:r>
            <w:proofErr w:type="spellEnd"/>
            <w:r w:rsidRPr="00027B53">
              <w:rPr>
                <w:rFonts w:ascii="David" w:eastAsia="Calibri" w:hAnsi="David" w:cs="David" w:hint="cs"/>
                <w:rtl/>
              </w:rPr>
              <w:t xml:space="preserve"> – ח.פ: 515811123</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rPr>
            </w:pPr>
            <w:r w:rsidRPr="00027B53">
              <w:rPr>
                <w:rFonts w:ascii="David" w:eastAsia="Calibri" w:hAnsi="David" w:cs="David" w:hint="cs"/>
              </w:rPr>
              <w:t>529,099.74</w:t>
            </w:r>
          </w:p>
        </w:tc>
      </w:tr>
      <w:tr w:rsidR="00027B53" w:rsidRPr="00027B53" w:rsidTr="00027B53">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jc w:val="center"/>
              <w:rPr>
                <w:rFonts w:ascii="David" w:eastAsia="Calibri" w:hAnsi="David" w:cs="David"/>
                <w:b/>
                <w:bCs/>
                <w:rtl/>
              </w:rPr>
            </w:pPr>
            <w:r w:rsidRPr="00027B53">
              <w:rPr>
                <w:rFonts w:ascii="David" w:eastAsia="Calibri" w:hAnsi="David" w:cs="David" w:hint="cs"/>
                <w:b/>
                <w:bCs/>
                <w:rtl/>
              </w:rPr>
              <w:t>סה"כ</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027B53" w:rsidRPr="00027B53" w:rsidRDefault="00027B53" w:rsidP="00027B53">
            <w:pPr>
              <w:bidi w:val="0"/>
              <w:jc w:val="center"/>
              <w:rPr>
                <w:rFonts w:ascii="David" w:eastAsia="Calibri" w:hAnsi="David" w:cs="David"/>
                <w:b/>
                <w:bCs/>
                <w:color w:val="000000"/>
              </w:rPr>
            </w:pPr>
            <w:r w:rsidRPr="00027B53">
              <w:rPr>
                <w:rFonts w:ascii="David" w:eastAsia="Calibri" w:hAnsi="David" w:cs="David" w:hint="cs"/>
                <w:b/>
                <w:bCs/>
                <w:color w:val="000000"/>
              </w:rPr>
              <w:t>7,882,361</w:t>
            </w:r>
          </w:p>
        </w:tc>
      </w:tr>
    </w:tbl>
    <w:p w:rsidR="00027B53" w:rsidRPr="009D160A" w:rsidRDefault="00027B53" w:rsidP="006F5E7B">
      <w:pPr>
        <w:pStyle w:val="a6"/>
        <w:numPr>
          <w:ilvl w:val="0"/>
          <w:numId w:val="9"/>
        </w:numPr>
        <w:spacing w:after="120"/>
        <w:contextualSpacing/>
        <w:jc w:val="both"/>
        <w:rPr>
          <w:rFonts w:asciiTheme="majorBidi" w:eastAsiaTheme="minorHAnsi" w:hAnsiTheme="majorBidi" w:cstheme="majorBidi"/>
          <w:u w:val="single"/>
        </w:rPr>
      </w:pPr>
      <w:r w:rsidRPr="009D160A">
        <w:rPr>
          <w:rFonts w:asciiTheme="majorBidi" w:eastAsiaTheme="minorHAnsi" w:hAnsiTheme="majorBidi" w:cstheme="majorBidi" w:hint="cs"/>
          <w:u w:val="single"/>
          <w:rtl/>
        </w:rPr>
        <w:t>תקרת התקשרות עם כלל הספקים ל</w:t>
      </w:r>
      <w:r w:rsidR="003E53B3">
        <w:rPr>
          <w:rFonts w:asciiTheme="majorBidi" w:eastAsiaTheme="minorHAnsi" w:hAnsiTheme="majorBidi" w:cstheme="majorBidi" w:hint="cs"/>
          <w:u w:val="single"/>
          <w:rtl/>
        </w:rPr>
        <w:t xml:space="preserve">חודשים ינואר </w:t>
      </w:r>
      <w:r w:rsidR="003E53B3">
        <w:rPr>
          <w:rFonts w:asciiTheme="majorBidi" w:eastAsiaTheme="minorHAnsi" w:hAnsiTheme="majorBidi" w:cstheme="majorBidi"/>
          <w:u w:val="single"/>
          <w:rtl/>
        </w:rPr>
        <w:t>–</w:t>
      </w:r>
      <w:r w:rsidR="003E53B3">
        <w:rPr>
          <w:rFonts w:asciiTheme="majorBidi" w:eastAsiaTheme="minorHAnsi" w:hAnsiTheme="majorBidi" w:cstheme="majorBidi" w:hint="cs"/>
          <w:u w:val="single"/>
          <w:rtl/>
        </w:rPr>
        <w:t xml:space="preserve"> </w:t>
      </w:r>
      <w:r w:rsidR="006F5E7B">
        <w:rPr>
          <w:rFonts w:asciiTheme="majorBidi" w:eastAsiaTheme="minorHAnsi" w:hAnsiTheme="majorBidi" w:cstheme="majorBidi" w:hint="cs"/>
          <w:u w:val="single"/>
          <w:rtl/>
        </w:rPr>
        <w:t>מאי</w:t>
      </w:r>
      <w:r w:rsidR="003E53B3">
        <w:rPr>
          <w:rFonts w:asciiTheme="majorBidi" w:eastAsiaTheme="minorHAnsi" w:hAnsiTheme="majorBidi" w:cstheme="majorBidi" w:hint="cs"/>
          <w:u w:val="single"/>
          <w:rtl/>
        </w:rPr>
        <w:t xml:space="preserve"> 2021 </w:t>
      </w:r>
      <w:r w:rsidRPr="009D160A">
        <w:rPr>
          <w:rFonts w:asciiTheme="majorBidi" w:eastAsiaTheme="minorHAnsi" w:hAnsiTheme="majorBidi" w:cstheme="majorBidi" w:hint="cs"/>
          <w:u w:val="single"/>
          <w:rtl/>
        </w:rPr>
        <w:t xml:space="preserve">על סך </w:t>
      </w:r>
      <w:r w:rsidR="003E53B3">
        <w:rPr>
          <w:rFonts w:asciiTheme="majorBidi" w:eastAsiaTheme="minorHAnsi" w:hAnsiTheme="majorBidi" w:cstheme="majorBidi" w:hint="cs"/>
          <w:u w:val="single"/>
          <w:rtl/>
        </w:rPr>
        <w:t>1</w:t>
      </w:r>
      <w:r w:rsidRPr="009D160A">
        <w:rPr>
          <w:rFonts w:asciiTheme="majorBidi" w:eastAsiaTheme="minorHAnsi" w:hAnsiTheme="majorBidi" w:cstheme="majorBidi" w:hint="cs"/>
          <w:u w:val="single"/>
          <w:rtl/>
        </w:rPr>
        <w:t>,</w:t>
      </w:r>
      <w:r w:rsidR="003E53B3">
        <w:rPr>
          <w:rFonts w:asciiTheme="majorBidi" w:eastAsiaTheme="minorHAnsi" w:hAnsiTheme="majorBidi" w:cstheme="majorBidi" w:hint="cs"/>
          <w:u w:val="single"/>
          <w:rtl/>
        </w:rPr>
        <w:t>5</w:t>
      </w:r>
      <w:r w:rsidRPr="009D160A">
        <w:rPr>
          <w:rFonts w:asciiTheme="majorBidi" w:eastAsiaTheme="minorHAnsi" w:hAnsiTheme="majorBidi" w:cstheme="majorBidi" w:hint="cs"/>
          <w:u w:val="single"/>
          <w:rtl/>
        </w:rPr>
        <w:t>00,000 ₪ כולל מע"מ.</w:t>
      </w:r>
    </w:p>
    <w:p w:rsidR="00027B53" w:rsidRDefault="00027B53" w:rsidP="00027B53">
      <w:pPr>
        <w:pStyle w:val="a6"/>
        <w:numPr>
          <w:ilvl w:val="0"/>
          <w:numId w:val="9"/>
        </w:numPr>
        <w:spacing w:after="120"/>
        <w:contextualSpacing/>
        <w:jc w:val="both"/>
        <w:rPr>
          <w:rFonts w:asciiTheme="majorBidi" w:eastAsiaTheme="minorHAnsi" w:hAnsiTheme="majorBidi" w:cstheme="majorBidi"/>
        </w:rPr>
      </w:pPr>
      <w:r w:rsidRPr="008319AD">
        <w:rPr>
          <w:rFonts w:asciiTheme="majorBidi" w:eastAsiaTheme="minorHAnsi" w:hAnsiTheme="majorBidi" w:cstheme="majorBidi" w:hint="cs"/>
          <w:rtl/>
        </w:rPr>
        <w:t xml:space="preserve">חלוקת עבודה בין הספקים: על סמך פנייה לקבלת הצעות מחיר </w:t>
      </w:r>
      <w:r>
        <w:rPr>
          <w:rFonts w:asciiTheme="majorBidi" w:eastAsiaTheme="minorHAnsi" w:hAnsiTheme="majorBidi" w:cstheme="majorBidi" w:hint="cs"/>
          <w:rtl/>
        </w:rPr>
        <w:t xml:space="preserve">לפני כל משימה, </w:t>
      </w:r>
      <w:r w:rsidRPr="008319AD">
        <w:rPr>
          <w:rFonts w:asciiTheme="majorBidi" w:eastAsiaTheme="minorHAnsi" w:hAnsiTheme="majorBidi" w:cstheme="majorBidi" w:hint="cs"/>
          <w:rtl/>
        </w:rPr>
        <w:t xml:space="preserve">כאשר בכל פנייה ההצעה </w:t>
      </w:r>
      <w:r>
        <w:rPr>
          <w:rFonts w:asciiTheme="majorBidi" w:eastAsiaTheme="minorHAnsi" w:hAnsiTheme="majorBidi" w:cstheme="majorBidi" w:hint="cs"/>
          <w:rtl/>
        </w:rPr>
        <w:t xml:space="preserve">הנבחרת היא ההצעה </w:t>
      </w:r>
      <w:r w:rsidRPr="008319AD">
        <w:rPr>
          <w:rFonts w:asciiTheme="majorBidi" w:eastAsiaTheme="minorHAnsi" w:hAnsiTheme="majorBidi" w:cstheme="majorBidi" w:hint="cs"/>
          <w:rtl/>
        </w:rPr>
        <w:t>הזולה ביותר (מבין ההצעות שנמצאו</w:t>
      </w:r>
      <w:r>
        <w:rPr>
          <w:rFonts w:asciiTheme="majorBidi" w:eastAsiaTheme="minorHAnsi" w:hAnsiTheme="majorBidi" w:cstheme="majorBidi" w:hint="cs"/>
          <w:rtl/>
        </w:rPr>
        <w:t>ת</w:t>
      </w:r>
      <w:r w:rsidRPr="008319AD">
        <w:rPr>
          <w:rFonts w:asciiTheme="majorBidi" w:eastAsiaTheme="minorHAnsi" w:hAnsiTheme="majorBidi" w:cstheme="majorBidi" w:hint="cs"/>
          <w:rtl/>
        </w:rPr>
        <w:t xml:space="preserve"> מתאימות מבחינת איכות ומקצועיות).</w:t>
      </w:r>
    </w:p>
    <w:p w:rsidR="006F5E7B" w:rsidRDefault="003E53B3" w:rsidP="00577261">
      <w:pPr>
        <w:pStyle w:val="a6"/>
        <w:numPr>
          <w:ilvl w:val="0"/>
          <w:numId w:val="9"/>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טיוטת </w:t>
      </w:r>
      <w:r w:rsidR="00027B53" w:rsidRPr="005E261D">
        <w:rPr>
          <w:rFonts w:asciiTheme="majorBidi" w:eastAsiaTheme="minorHAnsi" w:hAnsiTheme="majorBidi" w:cstheme="majorBidi" w:hint="cs"/>
          <w:rtl/>
        </w:rPr>
        <w:t xml:space="preserve">מכרז פומבי חדש לנושא </w:t>
      </w:r>
      <w:r>
        <w:rPr>
          <w:rFonts w:asciiTheme="majorBidi" w:eastAsiaTheme="minorHAnsi" w:hAnsiTheme="majorBidi" w:cstheme="majorBidi" w:hint="cs"/>
          <w:rtl/>
        </w:rPr>
        <w:t>הוכנה והועברה להערות</w:t>
      </w:r>
      <w:r w:rsidR="006F5E7B">
        <w:rPr>
          <w:rFonts w:asciiTheme="majorBidi" w:eastAsiaTheme="minorHAnsi" w:hAnsiTheme="majorBidi" w:cstheme="majorBidi" w:hint="cs"/>
          <w:rtl/>
        </w:rPr>
        <w:t xml:space="preserve"> ועדת המכרזים. להלן לוח זמנים צפוי להשלמת הטיפול במכרז:</w:t>
      </w:r>
    </w:p>
    <w:p w:rsidR="006F5E7B" w:rsidRDefault="006F5E7B" w:rsidP="006F5E7B">
      <w:pPr>
        <w:pStyle w:val="a6"/>
        <w:numPr>
          <w:ilvl w:val="0"/>
          <w:numId w:val="10"/>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פרסום המכרז עד 20.1.2021.</w:t>
      </w:r>
    </w:p>
    <w:p w:rsidR="006F5E7B" w:rsidRDefault="006F5E7B" w:rsidP="006F5E7B">
      <w:pPr>
        <w:pStyle w:val="a6"/>
        <w:numPr>
          <w:ilvl w:val="0"/>
          <w:numId w:val="10"/>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מענה לשאלות הבהרה והגשת הצעות עד 10.3.2021.</w:t>
      </w:r>
    </w:p>
    <w:p w:rsidR="006F5E7B" w:rsidRDefault="006F5E7B" w:rsidP="006F5E7B">
      <w:pPr>
        <w:pStyle w:val="a6"/>
        <w:numPr>
          <w:ilvl w:val="0"/>
          <w:numId w:val="10"/>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בדיקת הצעות (כולל בדיקת תיקי עבודות וסרטונים לדוגמא) ובחירת ספקים זוכים עד 1.5.2021.</w:t>
      </w:r>
    </w:p>
    <w:p w:rsidR="006F5E7B" w:rsidRDefault="006F5E7B" w:rsidP="006F5E7B">
      <w:pPr>
        <w:pStyle w:val="a6"/>
        <w:numPr>
          <w:ilvl w:val="0"/>
          <w:numId w:val="10"/>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חתימה על חוזים ותחילת פעילות עם הספקים החדשים 1.6.2021 ואילך.</w:t>
      </w:r>
    </w:p>
    <w:p w:rsidR="00027B53" w:rsidRPr="00B3675D" w:rsidRDefault="00027B53" w:rsidP="00027B53">
      <w:pPr>
        <w:pStyle w:val="a6"/>
        <w:numPr>
          <w:ilvl w:val="0"/>
          <w:numId w:val="9"/>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rtl/>
        </w:rPr>
        <w:t xml:space="preserve">אין לראות בפרוטוקול זה התקשרות או התחייבות להתקשרות כלפי הספק. לצורך מימוש אישור ועדת המכרזים, יש לפתוח הזמנת רכש במרכבה והסכם עם הספק שיחתמו על ידי </w:t>
      </w:r>
      <w:proofErr w:type="spellStart"/>
      <w:r w:rsidRPr="00B3675D">
        <w:rPr>
          <w:rFonts w:asciiTheme="majorBidi" w:eastAsiaTheme="minorHAnsi" w:hAnsiTheme="majorBidi" w:cstheme="majorBidi"/>
          <w:rtl/>
        </w:rPr>
        <w:t>מורשי</w:t>
      </w:r>
      <w:proofErr w:type="spellEnd"/>
      <w:r w:rsidRPr="00B3675D">
        <w:rPr>
          <w:rFonts w:asciiTheme="majorBidi" w:eastAsiaTheme="minorHAnsi" w:hAnsiTheme="majorBidi" w:cstheme="majorBidi"/>
          <w:rtl/>
        </w:rPr>
        <w:t xml:space="preserve"> החתימה של המשרד. בלא הזמנה וחוזה חתומים כנדרש לעיל, לא ניתן להתחיל במתן השירותים ו/או קבלת הטובין.</w:t>
      </w:r>
    </w:p>
    <w:p w:rsidR="00027B53" w:rsidRPr="00B3675D" w:rsidRDefault="00027B53" w:rsidP="00027B53">
      <w:pPr>
        <w:pStyle w:val="a6"/>
        <w:numPr>
          <w:ilvl w:val="0"/>
          <w:numId w:val="9"/>
        </w:numPr>
        <w:spacing w:after="120"/>
        <w:contextualSpacing/>
        <w:jc w:val="both"/>
        <w:rPr>
          <w:rFonts w:asciiTheme="majorBidi" w:eastAsiaTheme="minorHAnsi" w:hAnsiTheme="majorBidi" w:cstheme="majorBidi"/>
        </w:rPr>
      </w:pPr>
      <w:proofErr w:type="spellStart"/>
      <w:r w:rsidRPr="00B3675D">
        <w:rPr>
          <w:rFonts w:asciiTheme="majorBidi" w:eastAsiaTheme="minorHAnsi" w:hAnsiTheme="majorBidi" w:cstheme="majorBidi" w:hint="cs"/>
          <w:rtl/>
        </w:rPr>
        <w:t>תח</w:t>
      </w:r>
      <w:r w:rsidR="004D153C">
        <w:rPr>
          <w:rFonts w:asciiTheme="majorBidi" w:eastAsiaTheme="minorHAnsi" w:hAnsiTheme="majorBidi" w:cstheme="majorBidi" w:hint="cs"/>
          <w:rtl/>
        </w:rPr>
        <w:t>"מ</w:t>
      </w:r>
      <w:proofErr w:type="spellEnd"/>
      <w:r w:rsidR="004D153C">
        <w:rPr>
          <w:rFonts w:asciiTheme="majorBidi" w:eastAsiaTheme="minorHAnsi" w:hAnsiTheme="majorBidi" w:cstheme="majorBidi" w:hint="cs"/>
          <w:rtl/>
        </w:rPr>
        <w:t xml:space="preserve"> 3(4)(ב)(2) התקשרות המשך בסמכות ועדת פטור משרדית. </w:t>
      </w:r>
    </w:p>
    <w:p w:rsidR="00027B53" w:rsidRDefault="00027B53" w:rsidP="00027B53">
      <w:pPr>
        <w:pStyle w:val="a6"/>
        <w:numPr>
          <w:ilvl w:val="0"/>
          <w:numId w:val="9"/>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t>ההחלטה תתפרסם באינטרנט.</w:t>
      </w:r>
    </w:p>
    <w:p w:rsidR="006F5E7B" w:rsidRPr="00B3675D" w:rsidRDefault="006F5E7B" w:rsidP="00027B53">
      <w:pPr>
        <w:pStyle w:val="a6"/>
        <w:numPr>
          <w:ilvl w:val="0"/>
          <w:numId w:val="9"/>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lastRenderedPageBreak/>
        <w:t>נדרש אישור ועדת פטור משרדית.</w:t>
      </w:r>
    </w:p>
    <w:p w:rsidR="00027B53" w:rsidRDefault="00027B53" w:rsidP="00027B53">
      <w:pPr>
        <w:pStyle w:val="a6"/>
        <w:numPr>
          <w:ilvl w:val="0"/>
          <w:numId w:val="9"/>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t>מרכז קרנות: משתנה בהתאם לתוכן וסוג הפרויקט</w:t>
      </w:r>
      <w:r>
        <w:rPr>
          <w:rFonts w:asciiTheme="majorBidi" w:eastAsiaTheme="minorHAnsi" w:hAnsiTheme="majorBidi" w:cstheme="majorBidi" w:hint="cs"/>
          <w:rtl/>
        </w:rPr>
        <w:t>, לפי תקציב היחידה המטפלת</w:t>
      </w:r>
      <w:r w:rsidRPr="00B3675D">
        <w:rPr>
          <w:rFonts w:asciiTheme="majorBidi" w:eastAsiaTheme="minorHAnsi" w:hAnsiTheme="majorBidi" w:cstheme="majorBidi" w:hint="cs"/>
          <w:rtl/>
        </w:rPr>
        <w:t>.</w:t>
      </w:r>
    </w:p>
    <w:p w:rsidR="00445DD0" w:rsidRDefault="00445DD0" w:rsidP="00445DD0">
      <w:pPr>
        <w:jc w:val="both"/>
        <w:rPr>
          <w:rFonts w:ascii="Calibri" w:hAnsi="Calibri" w:cs="David"/>
          <w:rtl/>
        </w:rPr>
      </w:pPr>
    </w:p>
    <w:p w:rsidR="00445DD0" w:rsidRPr="00B56D20" w:rsidRDefault="00445DD0" w:rsidP="003247E5">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r>
        <w:rPr>
          <w:rFonts w:asciiTheme="majorBidi" w:hAnsiTheme="majorBidi" w:cstheme="majorBidi" w:hint="cs"/>
          <w:bCs/>
          <w:rtl/>
          <w14:shadow w14:blurRad="50800" w14:dist="38100" w14:dir="2700000" w14:sx="100000" w14:sy="100000" w14:kx="0" w14:ky="0" w14:algn="tl">
            <w14:srgbClr w14:val="000000">
              <w14:alpha w14:val="60000"/>
            </w14:srgbClr>
          </w14:shadow>
        </w:rPr>
        <w:t>החלטת ועדת מכרזים (</w:t>
      </w:r>
      <w:r w:rsidR="006B1462">
        <w:rPr>
          <w:rFonts w:asciiTheme="majorBidi" w:hAnsiTheme="majorBidi" w:cstheme="majorBidi" w:hint="cs"/>
          <w:bCs/>
          <w:rtl/>
          <w14:shadow w14:blurRad="50800" w14:dist="38100" w14:dir="2700000" w14:sx="100000" w14:sy="100000" w14:kx="0" w14:ky="0" w14:algn="tl">
            <w14:srgbClr w14:val="000000">
              <w14:alpha w14:val="60000"/>
            </w14:srgbClr>
          </w14:shadow>
        </w:rPr>
        <w:t>151</w:t>
      </w:r>
      <w:r>
        <w:rPr>
          <w:rFonts w:asciiTheme="majorBidi" w:hAnsiTheme="majorBidi" w:cstheme="majorBidi" w:hint="cs"/>
          <w:bCs/>
          <w:rtl/>
          <w14:shadow w14:blurRad="50800" w14:dist="38100" w14:dir="2700000" w14:sx="100000" w14:sy="100000" w14:kx="0" w14:ky="0" w14:algn="tl">
            <w14:srgbClr w14:val="000000">
              <w14:alpha w14:val="60000"/>
            </w14:srgbClr>
          </w14:shadow>
        </w:rPr>
        <w:t>/</w:t>
      </w:r>
      <w:r w:rsidR="003247E5">
        <w:rPr>
          <w:rFonts w:asciiTheme="majorBidi" w:hAnsiTheme="majorBidi" w:cstheme="majorBidi" w:hint="cs"/>
          <w:bCs/>
          <w:rtl/>
          <w14:shadow w14:blurRad="50800" w14:dist="38100" w14:dir="2700000" w14:sx="100000" w14:sy="100000" w14:kx="0" w14:ky="0" w14:algn="tl">
            <w14:srgbClr w14:val="000000">
              <w14:alpha w14:val="60000"/>
            </w14:srgbClr>
          </w14:shadow>
        </w:rPr>
        <w:t>2021</w:t>
      </w:r>
      <w:r>
        <w:rPr>
          <w:rFonts w:asciiTheme="majorBidi" w:hAnsiTheme="majorBidi" w:cstheme="majorBidi" w:hint="cs"/>
          <w:bCs/>
          <w:rtl/>
          <w14:shadow w14:blurRad="50800" w14:dist="38100" w14:dir="2700000" w14:sx="100000" w14:sy="100000" w14:kx="0" w14:ky="0" w14:algn="tl">
            <w14:srgbClr w14:val="000000">
              <w14:alpha w14:val="60000"/>
            </w14:srgbClr>
          </w14:shadow>
        </w:rPr>
        <w:t>)</w:t>
      </w:r>
    </w:p>
    <w:p w:rsidR="00445DD0" w:rsidRPr="00B56D20" w:rsidRDefault="00445DD0" w:rsidP="006B1462">
      <w:pPr>
        <w:jc w:val="center"/>
        <w:rPr>
          <w:rFonts w:asciiTheme="majorBidi" w:hAnsiTheme="majorBidi" w:cstheme="majorBidi"/>
          <w:rtl/>
        </w:rPr>
      </w:pPr>
      <w:r w:rsidRPr="00B56D20">
        <w:rPr>
          <w:rFonts w:asciiTheme="majorBidi" w:hAnsiTheme="majorBidi" w:cstheme="majorBidi"/>
          <w:rtl/>
        </w:rPr>
        <w:t xml:space="preserve">תאריך הישיבה </w:t>
      </w:r>
      <w:r w:rsidR="006B1462">
        <w:rPr>
          <w:rFonts w:asciiTheme="majorBidi" w:hAnsiTheme="majorBidi" w:cstheme="majorBidi" w:hint="cs"/>
          <w:rtl/>
        </w:rPr>
        <w:t>3</w:t>
      </w:r>
      <w:r w:rsidRPr="00B56D20">
        <w:rPr>
          <w:rFonts w:asciiTheme="majorBidi" w:hAnsiTheme="majorBidi" w:cstheme="majorBidi"/>
          <w:rtl/>
        </w:rPr>
        <w:t>.</w:t>
      </w:r>
      <w:r w:rsidR="006B1462">
        <w:rPr>
          <w:rFonts w:asciiTheme="majorBidi" w:hAnsiTheme="majorBidi" w:cstheme="majorBidi" w:hint="cs"/>
          <w:rtl/>
        </w:rPr>
        <w:t>6</w:t>
      </w:r>
      <w:r w:rsidRPr="00B56D20">
        <w:rPr>
          <w:rFonts w:asciiTheme="majorBidi" w:hAnsiTheme="majorBidi" w:cstheme="majorBidi"/>
          <w:rtl/>
        </w:rPr>
        <w:t>.</w:t>
      </w:r>
      <w:r w:rsidR="006B1462">
        <w:rPr>
          <w:rFonts w:asciiTheme="majorBidi" w:hAnsiTheme="majorBidi" w:cstheme="majorBidi" w:hint="cs"/>
          <w:rtl/>
        </w:rPr>
        <w:t>2021</w:t>
      </w:r>
    </w:p>
    <w:p w:rsidR="00445DD0" w:rsidRDefault="00445DD0" w:rsidP="00445DD0">
      <w:pPr>
        <w:tabs>
          <w:tab w:val="right" w:pos="8278"/>
        </w:tabs>
        <w:jc w:val="both"/>
        <w:outlineLvl w:val="0"/>
        <w:rPr>
          <w:rFonts w:asciiTheme="majorBidi" w:hAnsiTheme="majorBidi" w:cstheme="majorBidi"/>
          <w:bCs/>
          <w:u w:val="single"/>
          <w:rtl/>
        </w:rPr>
      </w:pPr>
      <w:r>
        <w:rPr>
          <w:rFonts w:asciiTheme="majorBidi" w:hAnsiTheme="majorBidi" w:cstheme="majorBidi"/>
          <w:bCs/>
          <w:u w:val="single"/>
          <w:rtl/>
        </w:rPr>
        <w:t>נוכחים חברי הועדה:</w:t>
      </w:r>
    </w:p>
    <w:tbl>
      <w:tblPr>
        <w:bidiVisual/>
        <w:tblW w:w="8798" w:type="dxa"/>
        <w:tblInd w:w="54" w:type="dxa"/>
        <w:tblLook w:val="01E0" w:firstRow="1" w:lastRow="1" w:firstColumn="1" w:lastColumn="1" w:noHBand="0" w:noVBand="0"/>
      </w:tblPr>
      <w:tblGrid>
        <w:gridCol w:w="2885"/>
        <w:gridCol w:w="2448"/>
        <w:gridCol w:w="1728"/>
        <w:gridCol w:w="1737"/>
      </w:tblGrid>
      <w:tr w:rsidR="00445DD0" w:rsidTr="003A60AD">
        <w:tc>
          <w:tcPr>
            <w:tcW w:w="2885" w:type="dxa"/>
            <w:vAlign w:val="center"/>
            <w:hideMark/>
          </w:tcPr>
          <w:p w:rsidR="00445DD0" w:rsidRDefault="00445DD0" w:rsidP="003A60AD">
            <w:pPr>
              <w:tabs>
                <w:tab w:val="right" w:pos="8278"/>
              </w:tabs>
              <w:jc w:val="both"/>
              <w:rPr>
                <w:rFonts w:asciiTheme="majorBidi" w:hAnsiTheme="majorBidi" w:cstheme="majorBidi"/>
                <w:b/>
                <w:rtl/>
              </w:rPr>
            </w:pPr>
            <w:r>
              <w:rPr>
                <w:rFonts w:asciiTheme="majorBidi" w:hAnsiTheme="majorBidi" w:cstheme="majorBidi"/>
                <w:b/>
                <w:rtl/>
              </w:rPr>
              <w:t xml:space="preserve">1. יו"ר </w:t>
            </w:r>
            <w:r>
              <w:rPr>
                <w:rFonts w:asciiTheme="majorBidi" w:hAnsiTheme="majorBidi" w:cstheme="majorBidi" w:hint="cs"/>
                <w:b/>
                <w:rtl/>
              </w:rPr>
              <w:t xml:space="preserve">ומזכיר </w:t>
            </w:r>
            <w:r>
              <w:rPr>
                <w:rFonts w:asciiTheme="majorBidi" w:hAnsiTheme="majorBidi" w:cstheme="majorBidi"/>
                <w:b/>
                <w:rtl/>
              </w:rPr>
              <w:t>הוועדה</w:t>
            </w:r>
          </w:p>
        </w:tc>
        <w:tc>
          <w:tcPr>
            <w:tcW w:w="2448" w:type="dxa"/>
            <w:vAlign w:val="center"/>
            <w:hideMark/>
          </w:tcPr>
          <w:p w:rsidR="00445DD0" w:rsidRDefault="00445DD0" w:rsidP="003A60AD">
            <w:pPr>
              <w:tabs>
                <w:tab w:val="right" w:pos="8278"/>
              </w:tabs>
              <w:jc w:val="both"/>
              <w:rPr>
                <w:rFonts w:asciiTheme="majorBidi" w:hAnsiTheme="majorBidi" w:cstheme="majorBidi"/>
                <w:rtl/>
              </w:rPr>
            </w:pPr>
            <w:r>
              <w:rPr>
                <w:rFonts w:asciiTheme="majorBidi" w:hAnsiTheme="majorBidi" w:cstheme="majorBidi" w:hint="cs"/>
                <w:rtl/>
              </w:rPr>
              <w:t>ירון ראובני</w:t>
            </w:r>
          </w:p>
        </w:tc>
        <w:tc>
          <w:tcPr>
            <w:tcW w:w="1728" w:type="dxa"/>
            <w:vAlign w:val="center"/>
            <w:hideMark/>
          </w:tcPr>
          <w:p w:rsidR="00445DD0" w:rsidRDefault="00445DD0" w:rsidP="003A60AD">
            <w:pPr>
              <w:tabs>
                <w:tab w:val="right" w:pos="8278"/>
              </w:tabs>
              <w:jc w:val="both"/>
              <w:rPr>
                <w:rFonts w:asciiTheme="majorBidi" w:hAnsiTheme="majorBidi" w:cstheme="majorBidi"/>
                <w:b/>
                <w:rtl/>
              </w:rPr>
            </w:pPr>
            <w:r>
              <w:rPr>
                <w:rFonts w:asciiTheme="majorBidi" w:hAnsiTheme="majorBidi" w:cstheme="majorBidi" w:hint="cs"/>
                <w:b/>
                <w:rtl/>
              </w:rPr>
              <w:t>4</w:t>
            </w:r>
            <w:r>
              <w:rPr>
                <w:rFonts w:asciiTheme="majorBidi" w:hAnsiTheme="majorBidi" w:cstheme="majorBidi"/>
                <w:b/>
                <w:rtl/>
              </w:rPr>
              <w:t>. נציג משפט</w:t>
            </w:r>
          </w:p>
        </w:tc>
        <w:tc>
          <w:tcPr>
            <w:tcW w:w="1737" w:type="dxa"/>
            <w:vAlign w:val="center"/>
            <w:hideMark/>
          </w:tcPr>
          <w:p w:rsidR="00445DD0" w:rsidRDefault="00445DD0" w:rsidP="003A60AD">
            <w:pPr>
              <w:tabs>
                <w:tab w:val="right" w:pos="8278"/>
              </w:tabs>
              <w:jc w:val="both"/>
              <w:rPr>
                <w:rFonts w:asciiTheme="majorBidi" w:hAnsiTheme="majorBidi" w:cstheme="majorBidi"/>
                <w:rtl/>
              </w:rPr>
            </w:pPr>
            <w:r>
              <w:rPr>
                <w:rFonts w:asciiTheme="majorBidi" w:hAnsiTheme="majorBidi" w:cstheme="majorBidi"/>
                <w:rtl/>
              </w:rPr>
              <w:t xml:space="preserve">עו"ד </w:t>
            </w:r>
            <w:r>
              <w:rPr>
                <w:rFonts w:asciiTheme="majorBidi" w:hAnsiTheme="majorBidi" w:cstheme="majorBidi" w:hint="cs"/>
                <w:rtl/>
              </w:rPr>
              <w:t>יריב סומך</w:t>
            </w:r>
          </w:p>
        </w:tc>
      </w:tr>
      <w:tr w:rsidR="00445DD0" w:rsidTr="003A60AD">
        <w:trPr>
          <w:trHeight w:val="100"/>
        </w:trPr>
        <w:tc>
          <w:tcPr>
            <w:tcW w:w="2885" w:type="dxa"/>
            <w:vAlign w:val="center"/>
            <w:hideMark/>
          </w:tcPr>
          <w:p w:rsidR="00445DD0" w:rsidRDefault="00445DD0" w:rsidP="003A60AD">
            <w:pPr>
              <w:tabs>
                <w:tab w:val="right" w:pos="8278"/>
              </w:tabs>
              <w:jc w:val="both"/>
              <w:rPr>
                <w:rFonts w:asciiTheme="majorBidi" w:hAnsiTheme="majorBidi" w:cstheme="majorBidi"/>
                <w:b/>
                <w:rtl/>
              </w:rPr>
            </w:pPr>
            <w:r>
              <w:rPr>
                <w:rFonts w:asciiTheme="majorBidi" w:hAnsiTheme="majorBidi" w:cstheme="majorBidi"/>
                <w:b/>
                <w:rtl/>
              </w:rPr>
              <w:t xml:space="preserve">2. נציגת </w:t>
            </w:r>
            <w:proofErr w:type="spellStart"/>
            <w:r>
              <w:rPr>
                <w:rFonts w:asciiTheme="majorBidi" w:hAnsiTheme="majorBidi" w:cstheme="majorBidi"/>
                <w:b/>
                <w:rtl/>
              </w:rPr>
              <w:t>חשבות</w:t>
            </w:r>
            <w:proofErr w:type="spellEnd"/>
            <w:r>
              <w:rPr>
                <w:rFonts w:asciiTheme="majorBidi" w:hAnsiTheme="majorBidi" w:cstheme="majorBidi"/>
                <w:b/>
                <w:rtl/>
              </w:rPr>
              <w:t xml:space="preserve"> המשרד</w:t>
            </w:r>
          </w:p>
        </w:tc>
        <w:tc>
          <w:tcPr>
            <w:tcW w:w="2448" w:type="dxa"/>
            <w:vAlign w:val="center"/>
            <w:hideMark/>
          </w:tcPr>
          <w:p w:rsidR="00445DD0" w:rsidRDefault="00445DD0" w:rsidP="003A60AD">
            <w:pPr>
              <w:tabs>
                <w:tab w:val="right" w:pos="8278"/>
              </w:tabs>
              <w:jc w:val="both"/>
              <w:rPr>
                <w:rFonts w:asciiTheme="majorBidi" w:hAnsiTheme="majorBidi" w:cstheme="majorBidi"/>
                <w:rtl/>
              </w:rPr>
            </w:pPr>
            <w:proofErr w:type="spellStart"/>
            <w:r>
              <w:rPr>
                <w:rFonts w:asciiTheme="majorBidi" w:hAnsiTheme="majorBidi" w:cstheme="majorBidi" w:hint="cs"/>
                <w:rtl/>
              </w:rPr>
              <w:t>הילית</w:t>
            </w:r>
            <w:proofErr w:type="spellEnd"/>
            <w:r>
              <w:rPr>
                <w:rFonts w:asciiTheme="majorBidi" w:hAnsiTheme="majorBidi" w:cstheme="majorBidi" w:hint="cs"/>
                <w:rtl/>
              </w:rPr>
              <w:t xml:space="preserve"> </w:t>
            </w:r>
            <w:proofErr w:type="spellStart"/>
            <w:r>
              <w:rPr>
                <w:rFonts w:asciiTheme="majorBidi" w:hAnsiTheme="majorBidi" w:cstheme="majorBidi" w:hint="cs"/>
                <w:rtl/>
              </w:rPr>
              <w:t>גלבר</w:t>
            </w:r>
            <w:proofErr w:type="spellEnd"/>
          </w:p>
        </w:tc>
        <w:tc>
          <w:tcPr>
            <w:tcW w:w="1728" w:type="dxa"/>
            <w:vAlign w:val="center"/>
          </w:tcPr>
          <w:p w:rsidR="00445DD0" w:rsidRDefault="00445DD0" w:rsidP="003A60AD">
            <w:pPr>
              <w:tabs>
                <w:tab w:val="right" w:pos="8278"/>
              </w:tabs>
              <w:jc w:val="both"/>
              <w:rPr>
                <w:rFonts w:asciiTheme="majorBidi" w:hAnsiTheme="majorBidi" w:cstheme="majorBidi"/>
                <w:b/>
                <w:rtl/>
              </w:rPr>
            </w:pPr>
          </w:p>
        </w:tc>
        <w:tc>
          <w:tcPr>
            <w:tcW w:w="1737" w:type="dxa"/>
            <w:vAlign w:val="center"/>
          </w:tcPr>
          <w:p w:rsidR="00445DD0" w:rsidRDefault="00445DD0" w:rsidP="003A60AD">
            <w:pPr>
              <w:tabs>
                <w:tab w:val="right" w:pos="8278"/>
              </w:tabs>
              <w:jc w:val="both"/>
              <w:rPr>
                <w:rFonts w:asciiTheme="majorBidi" w:hAnsiTheme="majorBidi" w:cstheme="majorBidi"/>
                <w:rtl/>
              </w:rPr>
            </w:pPr>
          </w:p>
        </w:tc>
      </w:tr>
    </w:tbl>
    <w:p w:rsidR="00445DD0" w:rsidRDefault="00445DD0" w:rsidP="00445DD0">
      <w:pPr>
        <w:tabs>
          <w:tab w:val="right" w:pos="8278"/>
        </w:tabs>
        <w:ind w:hanging="526"/>
        <w:jc w:val="both"/>
        <w:outlineLvl w:val="0"/>
        <w:rPr>
          <w:rFonts w:asciiTheme="majorBidi" w:hAnsiTheme="majorBidi" w:cstheme="majorBidi"/>
          <w:bCs/>
          <w:u w:val="single"/>
          <w:rtl/>
        </w:rPr>
      </w:pPr>
    </w:p>
    <w:p w:rsidR="00445DD0" w:rsidRDefault="00445DD0" w:rsidP="007254E2">
      <w:pPr>
        <w:spacing w:before="240" w:after="120"/>
        <w:jc w:val="center"/>
        <w:rPr>
          <w:rFonts w:ascii="Calibri" w:hAnsi="Calibri" w:cs="David"/>
          <w:b/>
          <w:bCs/>
          <w:u w:val="single"/>
          <w:rtl/>
        </w:rPr>
      </w:pPr>
      <w:r>
        <w:rPr>
          <w:rFonts w:ascii="Calibri" w:hAnsi="Calibri" w:cs="David" w:hint="cs"/>
          <w:b/>
          <w:bCs/>
          <w:u w:val="single"/>
          <w:rtl/>
        </w:rPr>
        <w:t xml:space="preserve">הנדון: מכרז פומבי 41/2015 הפקת סרטוני תדמית והסברה </w:t>
      </w:r>
      <w:r>
        <w:rPr>
          <w:rFonts w:ascii="Calibri" w:hAnsi="Calibri" w:cs="David"/>
          <w:b/>
          <w:bCs/>
          <w:u w:val="single"/>
          <w:rtl/>
        </w:rPr>
        <w:t>–</w:t>
      </w:r>
      <w:r>
        <w:rPr>
          <w:rFonts w:ascii="Calibri" w:hAnsi="Calibri" w:cs="David" w:hint="cs"/>
          <w:b/>
          <w:bCs/>
          <w:u w:val="single"/>
          <w:rtl/>
        </w:rPr>
        <w:t xml:space="preserve"> התקשרות המשך יוני </w:t>
      </w:r>
      <w:r>
        <w:rPr>
          <w:rFonts w:ascii="Calibri" w:hAnsi="Calibri" w:cs="David"/>
          <w:b/>
          <w:bCs/>
          <w:u w:val="single"/>
          <w:rtl/>
        </w:rPr>
        <w:t>–</w:t>
      </w:r>
      <w:r>
        <w:rPr>
          <w:rFonts w:ascii="Calibri" w:hAnsi="Calibri" w:cs="David" w:hint="cs"/>
          <w:b/>
          <w:bCs/>
          <w:u w:val="single"/>
          <w:rtl/>
        </w:rPr>
        <w:t xml:space="preserve"> </w:t>
      </w:r>
      <w:r w:rsidR="007254E2">
        <w:rPr>
          <w:rFonts w:ascii="Calibri" w:hAnsi="Calibri" w:cs="David" w:hint="cs"/>
          <w:b/>
          <w:bCs/>
          <w:u w:val="single"/>
          <w:rtl/>
        </w:rPr>
        <w:t>נובמבר</w:t>
      </w:r>
      <w:r>
        <w:rPr>
          <w:rFonts w:ascii="Calibri" w:hAnsi="Calibri" w:cs="David" w:hint="cs"/>
          <w:b/>
          <w:bCs/>
          <w:u w:val="single"/>
          <w:rtl/>
        </w:rPr>
        <w:t xml:space="preserve"> 2021 - אגף דיפלומטיה ציבורית</w:t>
      </w:r>
    </w:p>
    <w:p w:rsidR="00445DD0" w:rsidRDefault="00445DD0" w:rsidP="008E5848">
      <w:pPr>
        <w:pStyle w:val="a6"/>
        <w:numPr>
          <w:ilvl w:val="0"/>
          <w:numId w:val="12"/>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אגף דיפלומטיה ציבורית פנה לוועדת המכרזים בבקשה לאשר התקשרות המשך ע</w:t>
      </w:r>
      <w:r w:rsidRPr="005A3033">
        <w:rPr>
          <w:rFonts w:asciiTheme="majorBidi" w:eastAsiaTheme="minorHAnsi" w:hAnsiTheme="majorBidi" w:cstheme="majorBidi" w:hint="cs"/>
          <w:rtl/>
        </w:rPr>
        <w:t xml:space="preserve">ם </w:t>
      </w:r>
      <w:r>
        <w:rPr>
          <w:rFonts w:asciiTheme="majorBidi" w:eastAsiaTheme="minorHAnsi" w:hAnsiTheme="majorBidi" w:cstheme="majorBidi" w:hint="cs"/>
          <w:rtl/>
        </w:rPr>
        <w:t>9</w:t>
      </w:r>
      <w:r w:rsidRPr="005A3033">
        <w:rPr>
          <w:rFonts w:asciiTheme="majorBidi" w:eastAsiaTheme="minorHAnsi" w:hAnsiTheme="majorBidi" w:cstheme="majorBidi" w:hint="cs"/>
          <w:rtl/>
        </w:rPr>
        <w:t xml:space="preserve"> ספקים שנבחרו במכרז פומבי 41/2015 - הפקת סרטוני תדמית והסברה</w:t>
      </w:r>
      <w:r>
        <w:rPr>
          <w:rFonts w:asciiTheme="majorBidi" w:eastAsiaTheme="minorHAnsi" w:hAnsiTheme="majorBidi" w:cstheme="majorBidi" w:hint="cs"/>
          <w:rtl/>
        </w:rPr>
        <w:t xml:space="preserve"> בדרך של הסכמי מסגרת.</w:t>
      </w:r>
    </w:p>
    <w:p w:rsidR="008E5848" w:rsidRDefault="00445DD0" w:rsidP="008E5848">
      <w:pPr>
        <w:pStyle w:val="a6"/>
        <w:numPr>
          <w:ilvl w:val="0"/>
          <w:numId w:val="12"/>
        </w:numPr>
        <w:spacing w:after="120"/>
        <w:contextualSpacing/>
        <w:jc w:val="both"/>
        <w:rPr>
          <w:rFonts w:asciiTheme="majorBidi" w:eastAsiaTheme="minorHAnsi" w:hAnsiTheme="majorBidi" w:cstheme="majorBidi"/>
        </w:rPr>
      </w:pPr>
      <w:r w:rsidRPr="00F66CCC">
        <w:rPr>
          <w:rFonts w:asciiTheme="majorBidi" w:eastAsiaTheme="minorHAnsi" w:hAnsiTheme="majorBidi" w:cstheme="majorBidi" w:hint="cs"/>
          <w:rtl/>
        </w:rPr>
        <w:t xml:space="preserve">ההתקשרות עם הספקים החלה בפברואר 2016. לפי תנאי המכרז ניתן להאריך את ההתקשרות עד 31.12.2020. </w:t>
      </w:r>
      <w:r w:rsidR="008E5848">
        <w:rPr>
          <w:rFonts w:asciiTheme="majorBidi" w:eastAsiaTheme="minorHAnsi" w:hAnsiTheme="majorBidi" w:cstheme="majorBidi" w:hint="cs"/>
          <w:rtl/>
        </w:rPr>
        <w:t xml:space="preserve">ועדת המכרזים אישרה להאריך את ההתקשרות עם הספקים עד 30.5.2021 (ראה החלטה קודמת של ועדת המכרזים מתאריך 15.12.2020 שאושרה על ידי ועדת פטור משרדית). </w:t>
      </w:r>
    </w:p>
    <w:p w:rsidR="00445DD0" w:rsidRPr="00F66CCC" w:rsidRDefault="00445DD0" w:rsidP="008E5848">
      <w:pPr>
        <w:pStyle w:val="a6"/>
        <w:numPr>
          <w:ilvl w:val="0"/>
          <w:numId w:val="12"/>
        </w:numPr>
        <w:spacing w:after="120"/>
        <w:contextualSpacing/>
        <w:jc w:val="both"/>
        <w:rPr>
          <w:rFonts w:asciiTheme="majorBidi" w:eastAsiaTheme="minorHAnsi" w:hAnsiTheme="majorBidi" w:cstheme="majorBidi"/>
        </w:rPr>
      </w:pPr>
      <w:r w:rsidRPr="00F66CCC">
        <w:rPr>
          <w:rFonts w:asciiTheme="majorBidi" w:eastAsiaTheme="minorHAnsi" w:hAnsiTheme="majorBidi" w:cstheme="majorBidi" w:hint="cs"/>
          <w:rtl/>
        </w:rPr>
        <w:t>להלן פירוט הספקים ברשימה:</w:t>
      </w:r>
    </w:p>
    <w:tbl>
      <w:tblPr>
        <w:bidiVisual/>
        <w:tblW w:w="4320" w:type="dxa"/>
        <w:jc w:val="center"/>
        <w:tblCellMar>
          <w:left w:w="0" w:type="dxa"/>
          <w:right w:w="0" w:type="dxa"/>
        </w:tblCellMar>
        <w:tblLook w:val="04A0" w:firstRow="1" w:lastRow="0" w:firstColumn="1" w:lastColumn="0" w:noHBand="0" w:noVBand="1"/>
      </w:tblPr>
      <w:tblGrid>
        <w:gridCol w:w="4320"/>
      </w:tblGrid>
      <w:tr w:rsidR="008E5848" w:rsidRPr="00027B53" w:rsidTr="008E5848">
        <w:trPr>
          <w:trHeight w:val="315"/>
          <w:jc w:val="center"/>
        </w:trPr>
        <w:tc>
          <w:tcPr>
            <w:tcW w:w="432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8E5848">
            <w:pPr>
              <w:jc w:val="center"/>
              <w:rPr>
                <w:rFonts w:ascii="David" w:eastAsia="Calibri" w:hAnsi="David" w:cs="David"/>
                <w:b/>
                <w:bCs/>
              </w:rPr>
            </w:pPr>
            <w:r>
              <w:rPr>
                <w:rFonts w:ascii="David" w:eastAsia="Calibri" w:hAnsi="David" w:cs="David" w:hint="cs"/>
                <w:b/>
                <w:bCs/>
                <w:rtl/>
              </w:rPr>
              <w:t xml:space="preserve">חברות במאגר </w:t>
            </w:r>
            <w:r w:rsidRPr="00027B53">
              <w:rPr>
                <w:rFonts w:ascii="David" w:eastAsia="Calibri" w:hAnsi="David" w:cs="David" w:hint="cs"/>
                <w:b/>
                <w:bCs/>
                <w:rtl/>
              </w:rPr>
              <w:t>מפיקים</w:t>
            </w:r>
            <w:r>
              <w:rPr>
                <w:rFonts w:ascii="David" w:eastAsia="Calibri" w:hAnsi="David" w:cs="David" w:hint="cs"/>
                <w:b/>
                <w:bCs/>
                <w:rtl/>
              </w:rPr>
              <w:t xml:space="preserve"> מכרז 41/2015</w:t>
            </w:r>
            <w:r w:rsidRPr="00027B53">
              <w:rPr>
                <w:rFonts w:ascii="David" w:eastAsia="Calibri" w:hAnsi="David" w:cs="David" w:hint="cs"/>
                <w:b/>
                <w:bCs/>
                <w:rtl/>
              </w:rPr>
              <w:t>:</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 xml:space="preserve">1.     </w:t>
            </w:r>
            <w:proofErr w:type="spellStart"/>
            <w:r w:rsidRPr="00027B53">
              <w:rPr>
                <w:rFonts w:ascii="David" w:eastAsia="Calibri" w:hAnsi="David" w:cs="David" w:hint="cs"/>
                <w:rtl/>
              </w:rPr>
              <w:t>בריז</w:t>
            </w:r>
            <w:proofErr w:type="spellEnd"/>
            <w:r w:rsidRPr="00027B53">
              <w:rPr>
                <w:rFonts w:ascii="David" w:eastAsia="Calibri" w:hAnsi="David" w:cs="David" w:hint="cs"/>
                <w:rtl/>
              </w:rPr>
              <w:t xml:space="preserve"> </w:t>
            </w:r>
            <w:proofErr w:type="spellStart"/>
            <w:r w:rsidRPr="00027B53">
              <w:rPr>
                <w:rFonts w:ascii="David" w:eastAsia="Calibri" w:hAnsi="David" w:cs="David" w:hint="cs"/>
                <w:rtl/>
              </w:rPr>
              <w:t>קריאייטיב</w:t>
            </w:r>
            <w:proofErr w:type="spellEnd"/>
            <w:r w:rsidRPr="00027B53">
              <w:rPr>
                <w:rFonts w:ascii="David" w:eastAsia="Calibri" w:hAnsi="David" w:cs="David" w:hint="cs"/>
                <w:rtl/>
              </w:rPr>
              <w:t xml:space="preserve"> – ח.פ: 513854075</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 xml:space="preserve">2.     </w:t>
            </w:r>
            <w:proofErr w:type="spellStart"/>
            <w:r w:rsidRPr="00027B53">
              <w:rPr>
                <w:rFonts w:ascii="David" w:eastAsia="Calibri" w:hAnsi="David" w:cs="David" w:hint="cs"/>
                <w:rtl/>
              </w:rPr>
              <w:t>גיצלטר</w:t>
            </w:r>
            <w:proofErr w:type="spellEnd"/>
            <w:r w:rsidRPr="00027B53">
              <w:rPr>
                <w:rFonts w:ascii="David" w:eastAsia="Calibri" w:hAnsi="David" w:cs="David" w:hint="cs"/>
                <w:rtl/>
              </w:rPr>
              <w:t xml:space="preserve"> עמית – ח.פ: 043036953</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 xml:space="preserve">3.     </w:t>
            </w:r>
            <w:proofErr w:type="spellStart"/>
            <w:r w:rsidRPr="00027B53">
              <w:rPr>
                <w:rFonts w:ascii="David" w:eastAsia="Calibri" w:hAnsi="David" w:cs="David" w:hint="cs"/>
                <w:rtl/>
              </w:rPr>
              <w:t>אלברטרוס</w:t>
            </w:r>
            <w:proofErr w:type="spellEnd"/>
            <w:r w:rsidRPr="00027B53">
              <w:rPr>
                <w:rFonts w:ascii="David" w:eastAsia="Calibri" w:hAnsi="David" w:cs="David" w:hint="cs"/>
                <w:rtl/>
              </w:rPr>
              <w:t xml:space="preserve"> - ח.פ: 511526436</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4.     שמים תוכן והפקות – ח.פ: 513650010</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5.     נמרוד שנית - ע.מ: 025299496</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6.     זוג הפקות – ח.פ: 512770769</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lastRenderedPageBreak/>
              <w:t>7.     אייל ברטוב- ח.פ: 055600290</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8.     וידאו הד- ח.פ: 515096394</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9.     זד פילמס –ח.פ: 513081661</w:t>
            </w:r>
          </w:p>
        </w:tc>
      </w:tr>
      <w:tr w:rsidR="008E5848" w:rsidRPr="00027B53" w:rsidTr="008E5848">
        <w:trPr>
          <w:trHeight w:val="300"/>
          <w:jc w:val="center"/>
        </w:trPr>
        <w:tc>
          <w:tcPr>
            <w:tcW w:w="43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E5848" w:rsidRPr="00027B53" w:rsidRDefault="008E5848" w:rsidP="003A60AD">
            <w:pPr>
              <w:rPr>
                <w:rFonts w:ascii="David" w:eastAsia="Calibri" w:hAnsi="David" w:cs="David"/>
                <w:rtl/>
              </w:rPr>
            </w:pPr>
            <w:r w:rsidRPr="00027B53">
              <w:rPr>
                <w:rFonts w:ascii="David" w:eastAsia="Calibri" w:hAnsi="David" w:cs="David" w:hint="cs"/>
                <w:rtl/>
              </w:rPr>
              <w:t xml:space="preserve">10.    </w:t>
            </w:r>
            <w:proofErr w:type="spellStart"/>
            <w:r w:rsidRPr="00027B53">
              <w:rPr>
                <w:rFonts w:ascii="David" w:eastAsia="Calibri" w:hAnsi="David" w:cs="David" w:hint="cs"/>
                <w:rtl/>
              </w:rPr>
              <w:t>בליימי</w:t>
            </w:r>
            <w:proofErr w:type="spellEnd"/>
            <w:r w:rsidRPr="00027B53">
              <w:rPr>
                <w:rFonts w:ascii="David" w:eastAsia="Calibri" w:hAnsi="David" w:cs="David" w:hint="cs"/>
                <w:rtl/>
              </w:rPr>
              <w:t xml:space="preserve"> – ח.פ: 515811123</w:t>
            </w:r>
          </w:p>
        </w:tc>
      </w:tr>
    </w:tbl>
    <w:p w:rsidR="00445DD0" w:rsidRDefault="00445DD0" w:rsidP="008E5848">
      <w:pPr>
        <w:pStyle w:val="a6"/>
        <w:numPr>
          <w:ilvl w:val="0"/>
          <w:numId w:val="12"/>
        </w:numPr>
        <w:spacing w:after="120"/>
        <w:contextualSpacing/>
        <w:jc w:val="both"/>
        <w:rPr>
          <w:rFonts w:asciiTheme="majorBidi" w:eastAsiaTheme="minorHAnsi" w:hAnsiTheme="majorBidi" w:cstheme="majorBidi"/>
        </w:rPr>
      </w:pPr>
      <w:r w:rsidRPr="008319AD">
        <w:rPr>
          <w:rFonts w:asciiTheme="majorBidi" w:eastAsiaTheme="minorHAnsi" w:hAnsiTheme="majorBidi" w:cstheme="majorBidi" w:hint="cs"/>
          <w:rtl/>
        </w:rPr>
        <w:t xml:space="preserve">חלוקת עבודה בין הספקים: על סמך פנייה לקבלת הצעות מחיר </w:t>
      </w:r>
      <w:r>
        <w:rPr>
          <w:rFonts w:asciiTheme="majorBidi" w:eastAsiaTheme="minorHAnsi" w:hAnsiTheme="majorBidi" w:cstheme="majorBidi" w:hint="cs"/>
          <w:rtl/>
        </w:rPr>
        <w:t xml:space="preserve">לפני כל משימה, </w:t>
      </w:r>
      <w:r w:rsidRPr="008319AD">
        <w:rPr>
          <w:rFonts w:asciiTheme="majorBidi" w:eastAsiaTheme="minorHAnsi" w:hAnsiTheme="majorBidi" w:cstheme="majorBidi" w:hint="cs"/>
          <w:rtl/>
        </w:rPr>
        <w:t xml:space="preserve">כאשר בכל פנייה ההצעה </w:t>
      </w:r>
      <w:r>
        <w:rPr>
          <w:rFonts w:asciiTheme="majorBidi" w:eastAsiaTheme="minorHAnsi" w:hAnsiTheme="majorBidi" w:cstheme="majorBidi" w:hint="cs"/>
          <w:rtl/>
        </w:rPr>
        <w:t xml:space="preserve">הנבחרת היא ההצעה </w:t>
      </w:r>
      <w:r w:rsidRPr="008319AD">
        <w:rPr>
          <w:rFonts w:asciiTheme="majorBidi" w:eastAsiaTheme="minorHAnsi" w:hAnsiTheme="majorBidi" w:cstheme="majorBidi" w:hint="cs"/>
          <w:rtl/>
        </w:rPr>
        <w:t>הזולה ביותר (מבין ההצעות שנמצאו</w:t>
      </w:r>
      <w:r>
        <w:rPr>
          <w:rFonts w:asciiTheme="majorBidi" w:eastAsiaTheme="minorHAnsi" w:hAnsiTheme="majorBidi" w:cstheme="majorBidi" w:hint="cs"/>
          <w:rtl/>
        </w:rPr>
        <w:t>ת</w:t>
      </w:r>
      <w:r w:rsidRPr="008319AD">
        <w:rPr>
          <w:rFonts w:asciiTheme="majorBidi" w:eastAsiaTheme="minorHAnsi" w:hAnsiTheme="majorBidi" w:cstheme="majorBidi" w:hint="cs"/>
          <w:rtl/>
        </w:rPr>
        <w:t xml:space="preserve"> מתאימות מבחינת איכות ומקצועיות).</w:t>
      </w:r>
    </w:p>
    <w:p w:rsidR="00AB2B49" w:rsidRDefault="00AB2B49" w:rsidP="008E5848">
      <w:pPr>
        <w:pStyle w:val="a6"/>
        <w:numPr>
          <w:ilvl w:val="0"/>
          <w:numId w:val="12"/>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הפעילות ברשתות החברתיות הפכה זירת פעילות מרכזית בעשייה הדיפלומטית. החומרים שהמשרד מפיק מגיעים ל</w:t>
      </w:r>
      <w:r w:rsidR="008E5848">
        <w:rPr>
          <w:rFonts w:asciiTheme="majorBidi" w:eastAsiaTheme="minorHAnsi" w:hAnsiTheme="majorBidi" w:cstheme="majorBidi" w:hint="cs"/>
          <w:rtl/>
        </w:rPr>
        <w:t xml:space="preserve">עשרות </w:t>
      </w:r>
      <w:r>
        <w:rPr>
          <w:rFonts w:asciiTheme="majorBidi" w:eastAsiaTheme="minorHAnsi" w:hAnsiTheme="majorBidi" w:cstheme="majorBidi" w:hint="cs"/>
          <w:rtl/>
        </w:rPr>
        <w:t>מ</w:t>
      </w:r>
      <w:r w:rsidR="008E5848">
        <w:rPr>
          <w:rFonts w:asciiTheme="majorBidi" w:eastAsiaTheme="minorHAnsi" w:hAnsiTheme="majorBidi" w:cstheme="majorBidi" w:hint="cs"/>
          <w:rtl/>
        </w:rPr>
        <w:t>י</w:t>
      </w:r>
      <w:r>
        <w:rPr>
          <w:rFonts w:asciiTheme="majorBidi" w:eastAsiaTheme="minorHAnsi" w:hAnsiTheme="majorBidi" w:cstheme="majorBidi" w:hint="cs"/>
          <w:rtl/>
        </w:rPr>
        <w:t>ליוני צופים בעולם</w:t>
      </w:r>
      <w:r w:rsidR="008E5848">
        <w:rPr>
          <w:rFonts w:asciiTheme="majorBidi" w:eastAsiaTheme="minorHAnsi" w:hAnsiTheme="majorBidi" w:cstheme="majorBidi" w:hint="cs"/>
          <w:rtl/>
        </w:rPr>
        <w:t xml:space="preserve"> כולל </w:t>
      </w:r>
      <w:r>
        <w:rPr>
          <w:rFonts w:asciiTheme="majorBidi" w:eastAsiaTheme="minorHAnsi" w:hAnsiTheme="majorBidi" w:cstheme="majorBidi" w:hint="cs"/>
          <w:rtl/>
        </w:rPr>
        <w:t xml:space="preserve">סרטונים מדיניים, סרטונים </w:t>
      </w:r>
      <w:proofErr w:type="spellStart"/>
      <w:r>
        <w:rPr>
          <w:rFonts w:asciiTheme="majorBidi" w:eastAsiaTheme="minorHAnsi" w:hAnsiTheme="majorBidi" w:cstheme="majorBidi" w:hint="cs"/>
          <w:rtl/>
        </w:rPr>
        <w:t>מיתוגיים</w:t>
      </w:r>
      <w:proofErr w:type="spellEnd"/>
      <w:r>
        <w:rPr>
          <w:rFonts w:asciiTheme="majorBidi" w:eastAsiaTheme="minorHAnsi" w:hAnsiTheme="majorBidi" w:cstheme="majorBidi" w:hint="cs"/>
          <w:rtl/>
        </w:rPr>
        <w:t xml:space="preserve">, מדע, רפואה, תרבות, יזמות חברתית, לייף סטייל ועוד. </w:t>
      </w:r>
      <w:r w:rsidR="008E5848">
        <w:rPr>
          <w:rFonts w:asciiTheme="majorBidi" w:eastAsiaTheme="minorHAnsi" w:hAnsiTheme="majorBidi" w:cstheme="majorBidi" w:hint="cs"/>
          <w:rtl/>
        </w:rPr>
        <w:t>סרטונים אלה מסייעים ב</w:t>
      </w:r>
      <w:r>
        <w:rPr>
          <w:rFonts w:asciiTheme="majorBidi" w:eastAsiaTheme="minorHAnsi" w:hAnsiTheme="majorBidi" w:cstheme="majorBidi" w:hint="cs"/>
          <w:rtl/>
        </w:rPr>
        <w:t>מלחמה על התודעה</w:t>
      </w:r>
      <w:r w:rsidR="008E5848">
        <w:rPr>
          <w:rFonts w:asciiTheme="majorBidi" w:eastAsiaTheme="minorHAnsi" w:hAnsiTheme="majorBidi" w:cstheme="majorBidi" w:hint="cs"/>
          <w:rtl/>
        </w:rPr>
        <w:t xml:space="preserve"> וב</w:t>
      </w:r>
      <w:r>
        <w:rPr>
          <w:rFonts w:asciiTheme="majorBidi" w:eastAsiaTheme="minorHAnsi" w:hAnsiTheme="majorBidi" w:cstheme="majorBidi" w:hint="cs"/>
          <w:rtl/>
        </w:rPr>
        <w:t xml:space="preserve">מיצוב מעמדה של ישראל </w:t>
      </w:r>
      <w:r w:rsidR="008E5848">
        <w:rPr>
          <w:rFonts w:asciiTheme="majorBidi" w:eastAsiaTheme="minorHAnsi" w:hAnsiTheme="majorBidi" w:cstheme="majorBidi" w:hint="cs"/>
          <w:rtl/>
        </w:rPr>
        <w:t xml:space="preserve">בהתמודדות עם ניסיונות דה </w:t>
      </w:r>
      <w:proofErr w:type="spellStart"/>
      <w:r w:rsidR="008E5848">
        <w:rPr>
          <w:rFonts w:asciiTheme="majorBidi" w:eastAsiaTheme="minorHAnsi" w:hAnsiTheme="majorBidi" w:cstheme="majorBidi" w:hint="cs"/>
          <w:rtl/>
        </w:rPr>
        <w:t>לגיטמציה</w:t>
      </w:r>
      <w:proofErr w:type="spellEnd"/>
      <w:r w:rsidR="008E5848">
        <w:rPr>
          <w:rFonts w:asciiTheme="majorBidi" w:eastAsiaTheme="minorHAnsi" w:hAnsiTheme="majorBidi" w:cstheme="majorBidi" w:hint="cs"/>
          <w:rtl/>
        </w:rPr>
        <w:t>.</w:t>
      </w:r>
    </w:p>
    <w:p w:rsidR="00445DD0" w:rsidRDefault="00445DD0" w:rsidP="008E5848">
      <w:pPr>
        <w:pStyle w:val="a6"/>
        <w:numPr>
          <w:ilvl w:val="0"/>
          <w:numId w:val="12"/>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טיוטת </w:t>
      </w:r>
      <w:r w:rsidRPr="005E261D">
        <w:rPr>
          <w:rFonts w:asciiTheme="majorBidi" w:eastAsiaTheme="minorHAnsi" w:hAnsiTheme="majorBidi" w:cstheme="majorBidi" w:hint="cs"/>
          <w:rtl/>
        </w:rPr>
        <w:t xml:space="preserve">מכרז פומבי חדש לנושא </w:t>
      </w:r>
      <w:r>
        <w:rPr>
          <w:rFonts w:asciiTheme="majorBidi" w:eastAsiaTheme="minorHAnsi" w:hAnsiTheme="majorBidi" w:cstheme="majorBidi" w:hint="cs"/>
          <w:rtl/>
        </w:rPr>
        <w:t>הוכנה והועברה להערות ועדת המכרזים. להלן לוח זמנים צפוי להשלמת הטיפול במכרז:</w:t>
      </w:r>
    </w:p>
    <w:p w:rsidR="00445DD0" w:rsidRDefault="00445DD0" w:rsidP="006B1462">
      <w:pPr>
        <w:pStyle w:val="a6"/>
        <w:numPr>
          <w:ilvl w:val="0"/>
          <w:numId w:val="13"/>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פרסום המכרז עד </w:t>
      </w:r>
      <w:r w:rsidR="008E5848">
        <w:rPr>
          <w:rFonts w:asciiTheme="majorBidi" w:eastAsiaTheme="minorHAnsi" w:hAnsiTheme="majorBidi" w:cstheme="majorBidi" w:hint="cs"/>
          <w:rtl/>
        </w:rPr>
        <w:t>20</w:t>
      </w:r>
      <w:r>
        <w:rPr>
          <w:rFonts w:asciiTheme="majorBidi" w:eastAsiaTheme="minorHAnsi" w:hAnsiTheme="majorBidi" w:cstheme="majorBidi" w:hint="cs"/>
          <w:rtl/>
        </w:rPr>
        <w:t>.</w:t>
      </w:r>
      <w:r w:rsidR="00AB2B49">
        <w:rPr>
          <w:rFonts w:asciiTheme="majorBidi" w:eastAsiaTheme="minorHAnsi" w:hAnsiTheme="majorBidi" w:cstheme="majorBidi" w:hint="cs"/>
          <w:rtl/>
        </w:rPr>
        <w:t>6</w:t>
      </w:r>
      <w:r>
        <w:rPr>
          <w:rFonts w:asciiTheme="majorBidi" w:eastAsiaTheme="minorHAnsi" w:hAnsiTheme="majorBidi" w:cstheme="majorBidi" w:hint="cs"/>
          <w:rtl/>
        </w:rPr>
        <w:t>.2021.</w:t>
      </w:r>
    </w:p>
    <w:p w:rsidR="00445DD0" w:rsidRDefault="00445DD0" w:rsidP="006B1462">
      <w:pPr>
        <w:pStyle w:val="a6"/>
        <w:numPr>
          <w:ilvl w:val="0"/>
          <w:numId w:val="13"/>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מענה לשאלות הבהרה והגשת הצעות עד </w:t>
      </w:r>
      <w:r w:rsidR="00AB2B49">
        <w:rPr>
          <w:rFonts w:asciiTheme="majorBidi" w:eastAsiaTheme="minorHAnsi" w:hAnsiTheme="majorBidi" w:cstheme="majorBidi" w:hint="cs"/>
          <w:rtl/>
        </w:rPr>
        <w:t>31</w:t>
      </w:r>
      <w:r>
        <w:rPr>
          <w:rFonts w:asciiTheme="majorBidi" w:eastAsiaTheme="minorHAnsi" w:hAnsiTheme="majorBidi" w:cstheme="majorBidi" w:hint="cs"/>
          <w:rtl/>
        </w:rPr>
        <w:t>.</w:t>
      </w:r>
      <w:r w:rsidR="00AB2B49">
        <w:rPr>
          <w:rFonts w:asciiTheme="majorBidi" w:eastAsiaTheme="minorHAnsi" w:hAnsiTheme="majorBidi" w:cstheme="majorBidi" w:hint="cs"/>
          <w:rtl/>
        </w:rPr>
        <w:t>8</w:t>
      </w:r>
      <w:r>
        <w:rPr>
          <w:rFonts w:asciiTheme="majorBidi" w:eastAsiaTheme="minorHAnsi" w:hAnsiTheme="majorBidi" w:cstheme="majorBidi" w:hint="cs"/>
          <w:rtl/>
        </w:rPr>
        <w:t>.2021.</w:t>
      </w:r>
    </w:p>
    <w:p w:rsidR="00445DD0" w:rsidRDefault="00445DD0" w:rsidP="006B1462">
      <w:pPr>
        <w:pStyle w:val="a6"/>
        <w:numPr>
          <w:ilvl w:val="0"/>
          <w:numId w:val="13"/>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 xml:space="preserve">בדיקת הצעות (כולל בדיקת תיקי עבודות וסרטונים לדוגמא) ובחירת ספקים זוכים עד </w:t>
      </w:r>
      <w:r w:rsidR="00AB2B49">
        <w:rPr>
          <w:rFonts w:asciiTheme="majorBidi" w:eastAsiaTheme="minorHAnsi" w:hAnsiTheme="majorBidi" w:cstheme="majorBidi" w:hint="cs"/>
          <w:rtl/>
        </w:rPr>
        <w:t>30</w:t>
      </w:r>
      <w:r>
        <w:rPr>
          <w:rFonts w:asciiTheme="majorBidi" w:eastAsiaTheme="minorHAnsi" w:hAnsiTheme="majorBidi" w:cstheme="majorBidi" w:hint="cs"/>
          <w:rtl/>
        </w:rPr>
        <w:t>.</w:t>
      </w:r>
      <w:r w:rsidR="00AB2B49">
        <w:rPr>
          <w:rFonts w:asciiTheme="majorBidi" w:eastAsiaTheme="minorHAnsi" w:hAnsiTheme="majorBidi" w:cstheme="majorBidi" w:hint="cs"/>
          <w:rtl/>
        </w:rPr>
        <w:t>10</w:t>
      </w:r>
      <w:r>
        <w:rPr>
          <w:rFonts w:asciiTheme="majorBidi" w:eastAsiaTheme="minorHAnsi" w:hAnsiTheme="majorBidi" w:cstheme="majorBidi" w:hint="cs"/>
          <w:rtl/>
        </w:rPr>
        <w:t>.2021.</w:t>
      </w:r>
    </w:p>
    <w:p w:rsidR="00445DD0" w:rsidRDefault="00445DD0" w:rsidP="006B1462">
      <w:pPr>
        <w:pStyle w:val="a6"/>
        <w:numPr>
          <w:ilvl w:val="0"/>
          <w:numId w:val="13"/>
        </w:numPr>
        <w:spacing w:after="120"/>
        <w:contextualSpacing/>
        <w:jc w:val="both"/>
        <w:rPr>
          <w:rFonts w:asciiTheme="majorBidi" w:eastAsiaTheme="minorHAnsi" w:hAnsiTheme="majorBidi" w:cstheme="majorBidi"/>
        </w:rPr>
      </w:pPr>
      <w:r>
        <w:rPr>
          <w:rFonts w:asciiTheme="majorBidi" w:eastAsiaTheme="minorHAnsi" w:hAnsiTheme="majorBidi" w:cstheme="majorBidi" w:hint="cs"/>
          <w:rtl/>
        </w:rPr>
        <w:t>חתימה על חוזים ותחילת פעילות עם הספקים החדשים 1.</w:t>
      </w:r>
      <w:r w:rsidR="00AB2B49">
        <w:rPr>
          <w:rFonts w:asciiTheme="majorBidi" w:eastAsiaTheme="minorHAnsi" w:hAnsiTheme="majorBidi" w:cstheme="majorBidi" w:hint="cs"/>
          <w:rtl/>
        </w:rPr>
        <w:t>12</w:t>
      </w:r>
      <w:r>
        <w:rPr>
          <w:rFonts w:asciiTheme="majorBidi" w:eastAsiaTheme="minorHAnsi" w:hAnsiTheme="majorBidi" w:cstheme="majorBidi" w:hint="cs"/>
          <w:rtl/>
        </w:rPr>
        <w:t>.2021 ואילך.</w:t>
      </w:r>
    </w:p>
    <w:p w:rsidR="008E5848" w:rsidRPr="007254E2" w:rsidRDefault="006B1462" w:rsidP="007B0CA6">
      <w:pPr>
        <w:pStyle w:val="a6"/>
        <w:numPr>
          <w:ilvl w:val="0"/>
          <w:numId w:val="12"/>
        </w:numPr>
        <w:spacing w:after="120"/>
        <w:contextualSpacing/>
        <w:jc w:val="both"/>
        <w:rPr>
          <w:rFonts w:asciiTheme="majorBidi" w:eastAsiaTheme="minorHAnsi" w:hAnsiTheme="majorBidi" w:cstheme="majorBidi"/>
        </w:rPr>
      </w:pPr>
      <w:r w:rsidRPr="007254E2">
        <w:rPr>
          <w:rFonts w:asciiTheme="majorBidi" w:eastAsiaTheme="minorHAnsi" w:hAnsiTheme="majorBidi" w:cstheme="majorBidi" w:hint="cs"/>
          <w:rtl/>
        </w:rPr>
        <w:t xml:space="preserve">אגף דיפלומטיה ציבורית הציג לוועדת המכרזים </w:t>
      </w:r>
      <w:proofErr w:type="spellStart"/>
      <w:r w:rsidRPr="007254E2">
        <w:rPr>
          <w:rFonts w:asciiTheme="majorBidi" w:eastAsiaTheme="minorHAnsi" w:hAnsiTheme="majorBidi" w:cstheme="majorBidi" w:hint="cs"/>
          <w:rtl/>
        </w:rPr>
        <w:t>תוכנית</w:t>
      </w:r>
      <w:proofErr w:type="spellEnd"/>
      <w:r w:rsidRPr="007254E2">
        <w:rPr>
          <w:rFonts w:asciiTheme="majorBidi" w:eastAsiaTheme="minorHAnsi" w:hAnsiTheme="majorBidi" w:cstheme="majorBidi" w:hint="cs"/>
          <w:rtl/>
        </w:rPr>
        <w:t xml:space="preserve"> עבודה להפקת סרטי תדמית והסברה לשנת 2021.</w:t>
      </w:r>
      <w:r w:rsidR="007254E2" w:rsidRPr="007254E2">
        <w:rPr>
          <w:rFonts w:asciiTheme="majorBidi" w:eastAsiaTheme="minorHAnsi" w:hAnsiTheme="majorBidi" w:cstheme="majorBidi" w:hint="cs"/>
          <w:rtl/>
        </w:rPr>
        <w:t xml:space="preserve"> </w:t>
      </w:r>
      <w:r w:rsidRPr="007254E2">
        <w:rPr>
          <w:rFonts w:asciiTheme="majorBidi" w:eastAsiaTheme="minorHAnsi" w:hAnsiTheme="majorBidi" w:cstheme="majorBidi" w:hint="cs"/>
          <w:rtl/>
        </w:rPr>
        <w:t xml:space="preserve">יש לאפשר לספקים ברשימה להשלים פרויקטים המשכיים שהוטלו עליהם. </w:t>
      </w:r>
      <w:r w:rsidR="008E5848" w:rsidRPr="007254E2">
        <w:rPr>
          <w:rFonts w:asciiTheme="majorBidi" w:eastAsiaTheme="minorHAnsi" w:hAnsiTheme="majorBidi" w:cstheme="majorBidi" w:hint="cs"/>
          <w:rtl/>
        </w:rPr>
        <w:t xml:space="preserve">לפיכך ועדת המכרזים מאשרת את הארכת ההתקשרות </w:t>
      </w:r>
      <w:r w:rsidRPr="007254E2">
        <w:rPr>
          <w:rFonts w:asciiTheme="majorBidi" w:eastAsiaTheme="minorHAnsi" w:hAnsiTheme="majorBidi" w:cstheme="majorBidi" w:hint="cs"/>
          <w:rtl/>
        </w:rPr>
        <w:t xml:space="preserve">עם הספקים </w:t>
      </w:r>
      <w:r w:rsidR="008E5848" w:rsidRPr="007254E2">
        <w:rPr>
          <w:rFonts w:asciiTheme="majorBidi" w:eastAsiaTheme="minorHAnsi" w:hAnsiTheme="majorBidi" w:cstheme="majorBidi" w:hint="cs"/>
          <w:rtl/>
        </w:rPr>
        <w:t xml:space="preserve">בדרך של התקשרות המשך עד </w:t>
      </w:r>
      <w:r w:rsidRPr="007254E2">
        <w:rPr>
          <w:rFonts w:asciiTheme="majorBidi" w:eastAsiaTheme="minorHAnsi" w:hAnsiTheme="majorBidi" w:cstheme="majorBidi" w:hint="cs"/>
          <w:rtl/>
        </w:rPr>
        <w:t>1</w:t>
      </w:r>
      <w:r w:rsidR="008E5848" w:rsidRPr="007254E2">
        <w:rPr>
          <w:rFonts w:asciiTheme="majorBidi" w:eastAsiaTheme="minorHAnsi" w:hAnsiTheme="majorBidi" w:cstheme="majorBidi" w:hint="cs"/>
          <w:rtl/>
        </w:rPr>
        <w:t xml:space="preserve">.12.2021 או עד תחילת פעילות הספקים  שייבחרו במכרז החדש, המוקדם </w:t>
      </w:r>
      <w:proofErr w:type="spellStart"/>
      <w:r w:rsidR="008E5848" w:rsidRPr="007254E2">
        <w:rPr>
          <w:rFonts w:asciiTheme="majorBidi" w:eastAsiaTheme="minorHAnsi" w:hAnsiTheme="majorBidi" w:cstheme="majorBidi" w:hint="cs"/>
          <w:rtl/>
        </w:rPr>
        <w:t>מביניהם</w:t>
      </w:r>
      <w:proofErr w:type="spellEnd"/>
      <w:r w:rsidR="008E5848" w:rsidRPr="007254E2">
        <w:rPr>
          <w:rFonts w:asciiTheme="majorBidi" w:eastAsiaTheme="minorHAnsi" w:hAnsiTheme="majorBidi" w:cstheme="majorBidi" w:hint="cs"/>
          <w:rtl/>
        </w:rPr>
        <w:t>.</w:t>
      </w:r>
      <w:r w:rsidRPr="007254E2">
        <w:rPr>
          <w:rFonts w:asciiTheme="majorBidi" w:eastAsiaTheme="minorHAnsi" w:hAnsiTheme="majorBidi" w:cstheme="majorBidi" w:hint="cs"/>
          <w:rtl/>
        </w:rPr>
        <w:t xml:space="preserve"> </w:t>
      </w:r>
    </w:p>
    <w:p w:rsidR="006B1462" w:rsidRDefault="006B1462" w:rsidP="007254E2">
      <w:pPr>
        <w:pStyle w:val="a6"/>
        <w:numPr>
          <w:ilvl w:val="0"/>
          <w:numId w:val="12"/>
        </w:numPr>
        <w:spacing w:after="120"/>
        <w:contextualSpacing/>
        <w:jc w:val="both"/>
        <w:rPr>
          <w:rFonts w:asciiTheme="majorBidi" w:eastAsiaTheme="minorHAnsi" w:hAnsiTheme="majorBidi" w:cstheme="majorBidi"/>
        </w:rPr>
      </w:pPr>
      <w:r w:rsidRPr="008E5848">
        <w:rPr>
          <w:rFonts w:asciiTheme="majorBidi" w:eastAsiaTheme="minorHAnsi" w:hAnsiTheme="majorBidi" w:cstheme="majorBidi" w:hint="cs"/>
          <w:rtl/>
        </w:rPr>
        <w:t xml:space="preserve">תקרת התקשרות עם כלל הספקים לחודשים יוני </w:t>
      </w:r>
      <w:r w:rsidRPr="008E5848">
        <w:rPr>
          <w:rFonts w:asciiTheme="majorBidi" w:eastAsiaTheme="minorHAnsi" w:hAnsiTheme="majorBidi" w:cstheme="majorBidi"/>
          <w:rtl/>
        </w:rPr>
        <w:t>–</w:t>
      </w:r>
      <w:r w:rsidRPr="008E5848">
        <w:rPr>
          <w:rFonts w:asciiTheme="majorBidi" w:eastAsiaTheme="minorHAnsi" w:hAnsiTheme="majorBidi" w:cstheme="majorBidi" w:hint="cs"/>
          <w:rtl/>
        </w:rPr>
        <w:t xml:space="preserve"> </w:t>
      </w:r>
      <w:r w:rsidR="007254E2">
        <w:rPr>
          <w:rFonts w:asciiTheme="majorBidi" w:eastAsiaTheme="minorHAnsi" w:hAnsiTheme="majorBidi" w:cstheme="majorBidi" w:hint="cs"/>
          <w:rtl/>
        </w:rPr>
        <w:t>נובמבר</w:t>
      </w:r>
      <w:r w:rsidRPr="008E5848">
        <w:rPr>
          <w:rFonts w:asciiTheme="majorBidi" w:eastAsiaTheme="minorHAnsi" w:hAnsiTheme="majorBidi" w:cstheme="majorBidi" w:hint="cs"/>
          <w:rtl/>
        </w:rPr>
        <w:t xml:space="preserve"> 2021 ע</w:t>
      </w:r>
      <w:r>
        <w:rPr>
          <w:rFonts w:asciiTheme="majorBidi" w:eastAsiaTheme="minorHAnsi" w:hAnsiTheme="majorBidi" w:cstheme="majorBidi" w:hint="cs"/>
          <w:rtl/>
        </w:rPr>
        <w:t xml:space="preserve">ד </w:t>
      </w:r>
      <w:r w:rsidRPr="008E5848">
        <w:rPr>
          <w:rFonts w:asciiTheme="majorBidi" w:eastAsiaTheme="minorHAnsi" w:hAnsiTheme="majorBidi" w:cstheme="majorBidi" w:hint="cs"/>
          <w:rtl/>
        </w:rPr>
        <w:t>2,000,000 ₪ כולל מע"מ.</w:t>
      </w:r>
      <w:r>
        <w:rPr>
          <w:rFonts w:asciiTheme="majorBidi" w:eastAsiaTheme="minorHAnsi" w:hAnsiTheme="majorBidi" w:cstheme="majorBidi" w:hint="cs"/>
          <w:rtl/>
        </w:rPr>
        <w:t xml:space="preserve"> </w:t>
      </w:r>
    </w:p>
    <w:p w:rsidR="00445DD0" w:rsidRPr="00B3675D" w:rsidRDefault="00445DD0" w:rsidP="006B1462">
      <w:pPr>
        <w:pStyle w:val="a6"/>
        <w:numPr>
          <w:ilvl w:val="0"/>
          <w:numId w:val="12"/>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rtl/>
        </w:rPr>
        <w:t xml:space="preserve">אין לראות בפרוטוקול זה התקשרות או התחייבות להתקשרות כלפי הספק. לצורך מימוש אישור ועדת המכרזים, יש לפתוח הזמנת רכש במרכבה והסכם עם הספק שיחתמו על ידי </w:t>
      </w:r>
      <w:proofErr w:type="spellStart"/>
      <w:r w:rsidRPr="00B3675D">
        <w:rPr>
          <w:rFonts w:asciiTheme="majorBidi" w:eastAsiaTheme="minorHAnsi" w:hAnsiTheme="majorBidi" w:cstheme="majorBidi"/>
          <w:rtl/>
        </w:rPr>
        <w:t>מורשי</w:t>
      </w:r>
      <w:proofErr w:type="spellEnd"/>
      <w:r w:rsidRPr="00B3675D">
        <w:rPr>
          <w:rFonts w:asciiTheme="majorBidi" w:eastAsiaTheme="minorHAnsi" w:hAnsiTheme="majorBidi" w:cstheme="majorBidi"/>
          <w:rtl/>
        </w:rPr>
        <w:t xml:space="preserve"> החתימה של המשרד. בלא הזמנה וחוזה חתומים כנדרש לעיל, לא ניתן להתחיל במתן השירותים ו/או קבלת הטובין.</w:t>
      </w:r>
    </w:p>
    <w:p w:rsidR="00445DD0" w:rsidRPr="00B3675D" w:rsidRDefault="00445DD0" w:rsidP="006B1462">
      <w:pPr>
        <w:pStyle w:val="a6"/>
        <w:numPr>
          <w:ilvl w:val="0"/>
          <w:numId w:val="12"/>
        </w:numPr>
        <w:spacing w:after="120"/>
        <w:contextualSpacing/>
        <w:jc w:val="both"/>
        <w:rPr>
          <w:rFonts w:asciiTheme="majorBidi" w:eastAsiaTheme="minorHAnsi" w:hAnsiTheme="majorBidi" w:cstheme="majorBidi"/>
        </w:rPr>
      </w:pPr>
      <w:proofErr w:type="spellStart"/>
      <w:r w:rsidRPr="00B3675D">
        <w:rPr>
          <w:rFonts w:asciiTheme="majorBidi" w:eastAsiaTheme="minorHAnsi" w:hAnsiTheme="majorBidi" w:cstheme="majorBidi" w:hint="cs"/>
          <w:rtl/>
        </w:rPr>
        <w:t>תח</w:t>
      </w:r>
      <w:r>
        <w:rPr>
          <w:rFonts w:asciiTheme="majorBidi" w:eastAsiaTheme="minorHAnsi" w:hAnsiTheme="majorBidi" w:cstheme="majorBidi" w:hint="cs"/>
          <w:rtl/>
        </w:rPr>
        <w:t>"מ</w:t>
      </w:r>
      <w:proofErr w:type="spellEnd"/>
      <w:r>
        <w:rPr>
          <w:rFonts w:asciiTheme="majorBidi" w:eastAsiaTheme="minorHAnsi" w:hAnsiTheme="majorBidi" w:cstheme="majorBidi" w:hint="cs"/>
          <w:rtl/>
        </w:rPr>
        <w:t xml:space="preserve"> 3(4)(ב)(</w:t>
      </w:r>
      <w:r w:rsidR="00AB2B49">
        <w:rPr>
          <w:rFonts w:asciiTheme="majorBidi" w:eastAsiaTheme="minorHAnsi" w:hAnsiTheme="majorBidi" w:cstheme="majorBidi" w:hint="cs"/>
          <w:rtl/>
        </w:rPr>
        <w:t>3</w:t>
      </w:r>
      <w:r>
        <w:rPr>
          <w:rFonts w:asciiTheme="majorBidi" w:eastAsiaTheme="minorHAnsi" w:hAnsiTheme="majorBidi" w:cstheme="majorBidi" w:hint="cs"/>
          <w:rtl/>
        </w:rPr>
        <w:t xml:space="preserve">) התקשרות המשך בסמכות ועדת פטור </w:t>
      </w:r>
      <w:proofErr w:type="spellStart"/>
      <w:r w:rsidR="00AB2B49">
        <w:rPr>
          <w:rFonts w:asciiTheme="majorBidi" w:eastAsiaTheme="minorHAnsi" w:hAnsiTheme="majorBidi" w:cstheme="majorBidi" w:hint="cs"/>
          <w:rtl/>
        </w:rPr>
        <w:t>בחשכ"ל</w:t>
      </w:r>
      <w:proofErr w:type="spellEnd"/>
      <w:r>
        <w:rPr>
          <w:rFonts w:asciiTheme="majorBidi" w:eastAsiaTheme="minorHAnsi" w:hAnsiTheme="majorBidi" w:cstheme="majorBidi" w:hint="cs"/>
          <w:rtl/>
        </w:rPr>
        <w:t xml:space="preserve">. </w:t>
      </w:r>
    </w:p>
    <w:p w:rsidR="00445DD0" w:rsidRDefault="00445DD0" w:rsidP="006B1462">
      <w:pPr>
        <w:pStyle w:val="a6"/>
        <w:numPr>
          <w:ilvl w:val="0"/>
          <w:numId w:val="12"/>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t>ההחלטה תתפרסם באינטרנט.</w:t>
      </w:r>
    </w:p>
    <w:p w:rsidR="00445DD0" w:rsidRDefault="00445DD0" w:rsidP="006B1462">
      <w:pPr>
        <w:pStyle w:val="a6"/>
        <w:numPr>
          <w:ilvl w:val="0"/>
          <w:numId w:val="12"/>
        </w:numPr>
        <w:spacing w:after="120"/>
        <w:contextualSpacing/>
        <w:jc w:val="both"/>
        <w:rPr>
          <w:rFonts w:asciiTheme="majorBidi" w:eastAsiaTheme="minorHAnsi" w:hAnsiTheme="majorBidi" w:cstheme="majorBidi"/>
        </w:rPr>
      </w:pPr>
      <w:r w:rsidRPr="00B3675D">
        <w:rPr>
          <w:rFonts w:asciiTheme="majorBidi" w:eastAsiaTheme="minorHAnsi" w:hAnsiTheme="majorBidi" w:cstheme="majorBidi" w:hint="cs"/>
          <w:rtl/>
        </w:rPr>
        <w:lastRenderedPageBreak/>
        <w:t>מרכז קרנות: משתנה בהתאם לתוכן וסוג הפרויקט</w:t>
      </w:r>
      <w:r>
        <w:rPr>
          <w:rFonts w:asciiTheme="majorBidi" w:eastAsiaTheme="minorHAnsi" w:hAnsiTheme="majorBidi" w:cstheme="majorBidi" w:hint="cs"/>
          <w:rtl/>
        </w:rPr>
        <w:t>, לפי תקציב היחידה המטפלת</w:t>
      </w:r>
      <w:r w:rsidRPr="00B3675D">
        <w:rPr>
          <w:rFonts w:asciiTheme="majorBidi" w:eastAsiaTheme="minorHAnsi" w:hAnsiTheme="majorBidi" w:cstheme="majorBidi" w:hint="cs"/>
          <w:rtl/>
        </w:rPr>
        <w:t>.</w:t>
      </w:r>
    </w:p>
    <w:p w:rsidR="00445DD0" w:rsidRPr="00445DD0" w:rsidRDefault="00445DD0" w:rsidP="00445DD0">
      <w:pPr>
        <w:spacing w:after="120"/>
        <w:contextualSpacing/>
        <w:jc w:val="both"/>
        <w:rPr>
          <w:rFonts w:asciiTheme="majorBidi" w:eastAsiaTheme="minorHAnsi" w:hAnsiTheme="majorBidi" w:cstheme="majorBidi"/>
          <w:rtl/>
        </w:rPr>
      </w:pPr>
    </w:p>
    <w:p w:rsidR="00445DD0" w:rsidRDefault="00445DD0" w:rsidP="00445DD0">
      <w:pPr>
        <w:spacing w:after="120"/>
        <w:contextualSpacing/>
        <w:jc w:val="both"/>
        <w:rPr>
          <w:rFonts w:asciiTheme="majorBidi" w:eastAsiaTheme="minorHAnsi" w:hAnsiTheme="majorBidi" w:cstheme="majorBidi"/>
          <w:rtl/>
        </w:rPr>
      </w:pPr>
    </w:p>
    <w:p w:rsidR="00445DD0" w:rsidRDefault="00445DD0" w:rsidP="00445DD0">
      <w:pPr>
        <w:spacing w:after="120"/>
        <w:contextualSpacing/>
        <w:jc w:val="both"/>
        <w:rPr>
          <w:rFonts w:asciiTheme="majorBidi" w:eastAsiaTheme="minorHAnsi" w:hAnsiTheme="majorBidi" w:cstheme="majorBidi"/>
          <w:rtl/>
        </w:rPr>
      </w:pPr>
    </w:p>
    <w:p w:rsidR="00445DD0" w:rsidRDefault="00445DD0" w:rsidP="00445DD0">
      <w:pPr>
        <w:spacing w:after="120"/>
        <w:contextualSpacing/>
        <w:jc w:val="both"/>
        <w:rPr>
          <w:rFonts w:asciiTheme="majorBidi" w:eastAsiaTheme="minorHAnsi" w:hAnsiTheme="majorBidi" w:cstheme="majorBidi"/>
          <w:rtl/>
        </w:rPr>
      </w:pPr>
    </w:p>
    <w:p w:rsidR="00445DD0" w:rsidRPr="00445DD0" w:rsidRDefault="00445DD0" w:rsidP="00445DD0">
      <w:pPr>
        <w:spacing w:after="120"/>
        <w:contextualSpacing/>
        <w:jc w:val="both"/>
        <w:rPr>
          <w:rFonts w:asciiTheme="majorBidi" w:eastAsiaTheme="minorHAnsi" w:hAnsiTheme="majorBidi" w:cstheme="majorBidi"/>
        </w:rPr>
      </w:pPr>
    </w:p>
    <w:p w:rsidR="00027B53" w:rsidRDefault="00027B53" w:rsidP="00027B53">
      <w:pPr>
        <w:jc w:val="both"/>
        <w:rPr>
          <w:rFonts w:asciiTheme="majorBidi" w:hAnsiTheme="majorBidi" w:cstheme="majorBidi"/>
          <w:b/>
          <w:bCs/>
          <w:rtl/>
        </w:rPr>
      </w:pPr>
    </w:p>
    <w:tbl>
      <w:tblPr>
        <w:bidiVisual/>
        <w:tblW w:w="5244" w:type="dxa"/>
        <w:jc w:val="center"/>
        <w:tblBorders>
          <w:insideH w:val="single" w:sz="4" w:space="0" w:color="auto"/>
        </w:tblBorders>
        <w:tblLook w:val="01E0" w:firstRow="1" w:lastRow="1" w:firstColumn="1" w:lastColumn="1" w:noHBand="0" w:noVBand="0"/>
      </w:tblPr>
      <w:tblGrid>
        <w:gridCol w:w="1417"/>
        <w:gridCol w:w="1843"/>
        <w:gridCol w:w="1984"/>
      </w:tblGrid>
      <w:tr w:rsidR="00687CF6" w:rsidRPr="00B56D20" w:rsidTr="00687CF6">
        <w:trPr>
          <w:trHeight w:val="720"/>
          <w:jc w:val="center"/>
        </w:trPr>
        <w:tc>
          <w:tcPr>
            <w:tcW w:w="1417" w:type="dxa"/>
            <w:vAlign w:val="bottom"/>
          </w:tcPr>
          <w:p w:rsidR="00687CF6" w:rsidRPr="00B56D20" w:rsidRDefault="00687CF6" w:rsidP="00DB16B7">
            <w:pPr>
              <w:tabs>
                <w:tab w:val="right" w:pos="8278"/>
              </w:tabs>
              <w:spacing w:after="120"/>
              <w:jc w:val="center"/>
              <w:rPr>
                <w:rFonts w:asciiTheme="majorBidi" w:hAnsiTheme="majorBidi" w:cstheme="majorBidi"/>
                <w:b/>
                <w:rtl/>
              </w:rPr>
            </w:pPr>
            <w:r w:rsidRPr="00B56D20">
              <w:rPr>
                <w:rFonts w:asciiTheme="majorBidi" w:hAnsiTheme="majorBidi" w:cstheme="majorBidi"/>
                <w:b/>
                <w:rtl/>
              </w:rPr>
              <w:t>_________</w:t>
            </w:r>
          </w:p>
          <w:p w:rsidR="00687CF6" w:rsidRPr="00B56D20" w:rsidRDefault="00687CF6" w:rsidP="00DB16B7">
            <w:pPr>
              <w:tabs>
                <w:tab w:val="right" w:pos="8278"/>
              </w:tabs>
              <w:spacing w:after="120"/>
              <w:jc w:val="center"/>
              <w:rPr>
                <w:rFonts w:asciiTheme="majorBidi" w:hAnsiTheme="majorBidi" w:cstheme="majorBidi"/>
                <w:b/>
                <w:rtl/>
              </w:rPr>
            </w:pPr>
            <w:r>
              <w:rPr>
                <w:rFonts w:asciiTheme="majorBidi" w:hAnsiTheme="majorBidi" w:cstheme="majorBidi" w:hint="cs"/>
                <w:b/>
                <w:rtl/>
              </w:rPr>
              <w:t>ירון ראובני</w:t>
            </w:r>
          </w:p>
        </w:tc>
        <w:tc>
          <w:tcPr>
            <w:tcW w:w="1843" w:type="dxa"/>
            <w:vAlign w:val="bottom"/>
          </w:tcPr>
          <w:p w:rsidR="00687CF6" w:rsidRPr="00B56D20" w:rsidRDefault="00687CF6" w:rsidP="00DB16B7">
            <w:pPr>
              <w:tabs>
                <w:tab w:val="right" w:pos="8278"/>
              </w:tabs>
              <w:spacing w:after="120"/>
              <w:jc w:val="center"/>
              <w:rPr>
                <w:rFonts w:asciiTheme="majorBidi" w:hAnsiTheme="majorBidi" w:cstheme="majorBidi"/>
                <w:b/>
                <w:rtl/>
              </w:rPr>
            </w:pPr>
            <w:r w:rsidRPr="00B56D20">
              <w:rPr>
                <w:rFonts w:asciiTheme="majorBidi" w:hAnsiTheme="majorBidi" w:cstheme="majorBidi"/>
                <w:b/>
                <w:rtl/>
              </w:rPr>
              <w:t>____________</w:t>
            </w:r>
          </w:p>
          <w:p w:rsidR="00687CF6" w:rsidRPr="00B56D20" w:rsidRDefault="000474F3" w:rsidP="00DB16B7">
            <w:pPr>
              <w:tabs>
                <w:tab w:val="right" w:pos="8278"/>
              </w:tabs>
              <w:spacing w:after="120"/>
              <w:jc w:val="center"/>
              <w:rPr>
                <w:rFonts w:asciiTheme="majorBidi" w:hAnsiTheme="majorBidi" w:cstheme="majorBidi"/>
                <w:b/>
              </w:rPr>
            </w:pPr>
            <w:r>
              <w:rPr>
                <w:rFonts w:asciiTheme="majorBidi" w:hAnsiTheme="majorBidi" w:cstheme="majorBidi" w:hint="cs"/>
                <w:b/>
                <w:rtl/>
              </w:rPr>
              <w:t>מירי בן שטרית</w:t>
            </w:r>
            <w:bookmarkStart w:id="0" w:name="_GoBack"/>
            <w:bookmarkEnd w:id="0"/>
          </w:p>
        </w:tc>
        <w:tc>
          <w:tcPr>
            <w:tcW w:w="1984" w:type="dxa"/>
          </w:tcPr>
          <w:p w:rsidR="00687CF6" w:rsidRPr="00B56D20" w:rsidRDefault="00687CF6" w:rsidP="00DB16B7">
            <w:pPr>
              <w:tabs>
                <w:tab w:val="right" w:pos="8278"/>
              </w:tabs>
              <w:spacing w:after="120"/>
              <w:jc w:val="center"/>
              <w:rPr>
                <w:rFonts w:asciiTheme="majorBidi" w:hAnsiTheme="majorBidi" w:cstheme="majorBidi"/>
                <w:b/>
              </w:rPr>
            </w:pPr>
            <w:r w:rsidRPr="00B56D20">
              <w:rPr>
                <w:rFonts w:asciiTheme="majorBidi" w:hAnsiTheme="majorBidi" w:cstheme="majorBidi"/>
                <w:b/>
                <w:rtl/>
              </w:rPr>
              <w:t>____________</w:t>
            </w:r>
          </w:p>
          <w:p w:rsidR="00687CF6" w:rsidRPr="00B56D20" w:rsidRDefault="00687CF6" w:rsidP="00DB16B7">
            <w:pPr>
              <w:tabs>
                <w:tab w:val="right" w:pos="8278"/>
              </w:tabs>
              <w:spacing w:after="120"/>
              <w:jc w:val="center"/>
              <w:rPr>
                <w:rFonts w:asciiTheme="majorBidi" w:hAnsiTheme="majorBidi" w:cstheme="majorBidi"/>
                <w:b/>
                <w:rtl/>
              </w:rPr>
            </w:pPr>
            <w:r>
              <w:rPr>
                <w:rFonts w:asciiTheme="majorBidi" w:hAnsiTheme="majorBidi" w:cstheme="majorBidi" w:hint="cs"/>
                <w:b/>
                <w:rtl/>
              </w:rPr>
              <w:t>עו"ד יריב סומך</w:t>
            </w:r>
          </w:p>
        </w:tc>
      </w:tr>
    </w:tbl>
    <w:p w:rsidR="00027B53" w:rsidRPr="00004862" w:rsidRDefault="00027B53" w:rsidP="00027B53">
      <w:pPr>
        <w:jc w:val="both"/>
        <w:rPr>
          <w:rFonts w:ascii="Calibri" w:hAnsi="Calibri" w:cs="David"/>
          <w:rtl/>
        </w:rPr>
      </w:pPr>
    </w:p>
    <w:p w:rsidR="004D153C" w:rsidRDefault="004D153C" w:rsidP="004D153C">
      <w:pPr>
        <w:jc w:val="both"/>
        <w:rPr>
          <w:rFonts w:cs="David"/>
          <w:b/>
          <w:bCs/>
          <w:rtl/>
        </w:rPr>
      </w:pPr>
    </w:p>
    <w:sectPr w:rsidR="004D153C" w:rsidSect="000501D2">
      <w:headerReference w:type="default" r:id="rId8"/>
      <w:footerReference w:type="default" r:id="rId9"/>
      <w:pgSz w:w="11906" w:h="16838"/>
      <w:pgMar w:top="1440" w:right="1800" w:bottom="1440" w:left="1985"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112D" w:rsidRDefault="0029112D">
      <w:r>
        <w:separator/>
      </w:r>
    </w:p>
  </w:endnote>
  <w:endnote w:type="continuationSeparator" w:id="0">
    <w:p w:rsidR="0029112D" w:rsidRDefault="002911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Arial"/>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00000000"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AF8" w:rsidRDefault="00762AF8" w:rsidP="00762AF8">
    <w:pPr>
      <w:tabs>
        <w:tab w:val="left" w:pos="2216"/>
        <w:tab w:val="center" w:pos="4153"/>
      </w:tabs>
      <w:rPr>
        <w:rFonts w:eastAsia="Batang"/>
        <w:rtl/>
      </w:rPr>
    </w:pPr>
    <w:r>
      <w:rPr>
        <w:rFonts w:eastAsia="Batang" w:cs="David"/>
        <w:rtl/>
      </w:rPr>
      <w:tab/>
    </w:r>
    <w:r>
      <w:rPr>
        <w:rFonts w:eastAsia="Batang" w:cs="David"/>
        <w:rtl/>
      </w:rPr>
      <w:tab/>
      <w:t xml:space="preserve">עמוד </w:t>
    </w:r>
    <w:r>
      <w:rPr>
        <w:rFonts w:eastAsia="Batang" w:cs="David"/>
        <w:rtl/>
      </w:rPr>
      <w:fldChar w:fldCharType="begin"/>
    </w:r>
    <w:r>
      <w:rPr>
        <w:rFonts w:eastAsia="Batang" w:cs="David"/>
      </w:rPr>
      <w:instrText xml:space="preserve"> PAGE </w:instrText>
    </w:r>
    <w:r>
      <w:rPr>
        <w:rFonts w:eastAsia="Batang" w:cs="David"/>
        <w:rtl/>
      </w:rPr>
      <w:fldChar w:fldCharType="separate"/>
    </w:r>
    <w:r w:rsidR="000474F3">
      <w:rPr>
        <w:rFonts w:eastAsia="Batang" w:cs="David"/>
        <w:noProof/>
        <w:rtl/>
      </w:rPr>
      <w:t>8</w:t>
    </w:r>
    <w:r>
      <w:rPr>
        <w:rFonts w:eastAsia="Batang" w:cs="David"/>
        <w:rtl/>
      </w:rPr>
      <w:fldChar w:fldCharType="end"/>
    </w:r>
    <w:r>
      <w:rPr>
        <w:rFonts w:eastAsia="Batang" w:cs="David"/>
        <w:rtl/>
      </w:rPr>
      <w:t xml:space="preserve"> מתוך </w:t>
    </w:r>
    <w:r>
      <w:rPr>
        <w:rFonts w:eastAsia="Batang" w:cs="David"/>
        <w:rtl/>
      </w:rPr>
      <w:fldChar w:fldCharType="begin"/>
    </w:r>
    <w:r>
      <w:rPr>
        <w:rFonts w:eastAsia="Batang" w:cs="David"/>
      </w:rPr>
      <w:instrText xml:space="preserve"> NUMPAGES  </w:instrText>
    </w:r>
    <w:r>
      <w:rPr>
        <w:rFonts w:eastAsia="Batang" w:cs="David"/>
        <w:rtl/>
      </w:rPr>
      <w:fldChar w:fldCharType="separate"/>
    </w:r>
    <w:r w:rsidR="000474F3">
      <w:rPr>
        <w:rFonts w:eastAsia="Batang" w:cs="David"/>
        <w:noProof/>
        <w:rtl/>
      </w:rPr>
      <w:t>8</w:t>
    </w:r>
    <w:r>
      <w:rPr>
        <w:rFonts w:eastAsia="Batang" w:cs="David"/>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112D" w:rsidRDefault="0029112D">
      <w:r>
        <w:separator/>
      </w:r>
    </w:p>
  </w:footnote>
  <w:footnote w:type="continuationSeparator" w:id="0">
    <w:p w:rsidR="0029112D" w:rsidRDefault="002911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CC8" w:rsidRDefault="00800CC8" w:rsidP="007C2691">
    <w:pPr>
      <w:pStyle w:val="a3"/>
      <w:rPr>
        <w:b/>
        <w:bCs/>
        <w:sz w:val="28"/>
        <w:szCs w:val="28"/>
        <w:rtl/>
      </w:rPr>
    </w:pPr>
    <w:r w:rsidRPr="00B53DD4">
      <w:rPr>
        <w:b/>
        <w:bCs/>
        <w:sz w:val="28"/>
        <w:szCs w:val="28"/>
        <w:rtl/>
      </w:rPr>
      <w:tab/>
    </w:r>
    <w:r>
      <w:rPr>
        <w:rFonts w:hint="cs"/>
        <w:b/>
        <w:bCs/>
        <w:sz w:val="28"/>
        <w:szCs w:val="28"/>
        <w:rtl/>
      </w:rPr>
      <w:t>מדינת ישראל</w:t>
    </w:r>
  </w:p>
  <w:p w:rsidR="00800CC8" w:rsidRDefault="00800CC8">
    <w:pPr>
      <w:pStyle w:val="a3"/>
      <w:jc w:val="center"/>
      <w:rPr>
        <w:b/>
        <w:bCs/>
        <w:rtl/>
      </w:rPr>
    </w:pPr>
    <w:r>
      <w:rPr>
        <w:rFonts w:hint="cs"/>
        <w:b/>
        <w:bCs/>
        <w:rtl/>
      </w:rPr>
      <w:t>משרד החוץ</w:t>
    </w:r>
  </w:p>
  <w:p w:rsidR="00800CC8" w:rsidRDefault="00800CC8">
    <w:pPr>
      <w:pStyle w:val="a3"/>
      <w:jc w:val="center"/>
      <w:rPr>
        <w:b/>
        <w:bCs/>
        <w:sz w:val="28"/>
        <w:szCs w:val="28"/>
        <w:rtl/>
      </w:rPr>
    </w:pPr>
    <w:r>
      <w:rPr>
        <w:noProof/>
      </w:rPr>
      <w:drawing>
        <wp:inline distT="0" distB="0" distL="0" distR="0">
          <wp:extent cx="352425" cy="352425"/>
          <wp:effectExtent l="19050" t="0" r="9525" b="0"/>
          <wp:docPr id="3" name="תמונה 3"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rsidR="00800CC8" w:rsidRDefault="00800CC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7C5DD1"/>
    <w:multiLevelType w:val="hybridMultilevel"/>
    <w:tmpl w:val="AD483362"/>
    <w:lvl w:ilvl="0" w:tplc="9794A5AA">
      <w:start w:val="1"/>
      <w:numFmt w:val="decimal"/>
      <w:lvlText w:val="%1."/>
      <w:lvlJc w:val="left"/>
      <w:pPr>
        <w:ind w:left="360" w:hanging="360"/>
      </w:pPr>
      <w:rPr>
        <w:rFonts w:hint="default"/>
        <w:bCs w:val="0"/>
        <w:iCs w:val="0"/>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CDE0D80"/>
    <w:multiLevelType w:val="hybridMultilevel"/>
    <w:tmpl w:val="433A9E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D0C6207"/>
    <w:multiLevelType w:val="hybridMultilevel"/>
    <w:tmpl w:val="04E63714"/>
    <w:lvl w:ilvl="0" w:tplc="04090013">
      <w:start w:val="1"/>
      <w:numFmt w:val="hebrew1"/>
      <w:lvlText w:val="%1."/>
      <w:lvlJc w:val="center"/>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637B65"/>
    <w:multiLevelType w:val="hybridMultilevel"/>
    <w:tmpl w:val="6090E76A"/>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99026C"/>
    <w:multiLevelType w:val="hybridMultilevel"/>
    <w:tmpl w:val="429EF6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95108A3"/>
    <w:multiLevelType w:val="hybridMultilevel"/>
    <w:tmpl w:val="56044B08"/>
    <w:lvl w:ilvl="0" w:tplc="0409000F">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A237E03"/>
    <w:multiLevelType w:val="hybridMultilevel"/>
    <w:tmpl w:val="F9828904"/>
    <w:lvl w:ilvl="0" w:tplc="A5D449B8">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6EC20AA"/>
    <w:multiLevelType w:val="hybridMultilevel"/>
    <w:tmpl w:val="BD90AF02"/>
    <w:lvl w:ilvl="0" w:tplc="C9AEA5D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84359EA"/>
    <w:multiLevelType w:val="hybridMultilevel"/>
    <w:tmpl w:val="64F0E66C"/>
    <w:lvl w:ilvl="0" w:tplc="C97411A8">
      <w:start w:val="1"/>
      <w:numFmt w:val="decimal"/>
      <w:lvlText w:val="%1."/>
      <w:lvlJc w:val="left"/>
      <w:pPr>
        <w:ind w:left="360" w:hanging="360"/>
      </w:pPr>
      <w:rPr>
        <w:rFonts w:hint="default"/>
        <w:bCs w:val="0"/>
        <w:iCs w:val="0"/>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10F4DE6"/>
    <w:multiLevelType w:val="hybridMultilevel"/>
    <w:tmpl w:val="A31E26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DCE3544"/>
    <w:multiLevelType w:val="hybridMultilevel"/>
    <w:tmpl w:val="3EB6521C"/>
    <w:lvl w:ilvl="0" w:tplc="78E0A808">
      <w:start w:val="3"/>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DD36051"/>
    <w:multiLevelType w:val="hybridMultilevel"/>
    <w:tmpl w:val="7AFA6F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7E387B34"/>
    <w:multiLevelType w:val="hybridMultilevel"/>
    <w:tmpl w:val="78A23BC8"/>
    <w:lvl w:ilvl="0" w:tplc="A896F502">
      <w:start w:val="1"/>
      <w:numFmt w:val="hebrew1"/>
      <w:lvlText w:val="%1."/>
      <w:lvlJc w:val="center"/>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1"/>
  </w:num>
  <w:num w:numId="4">
    <w:abstractNumId w:val="9"/>
  </w:num>
  <w:num w:numId="5">
    <w:abstractNumId w:val="3"/>
  </w:num>
  <w:num w:numId="6">
    <w:abstractNumId w:val="7"/>
  </w:num>
  <w:num w:numId="7">
    <w:abstractNumId w:val="5"/>
  </w:num>
  <w:num w:numId="8">
    <w:abstractNumId w:val="6"/>
  </w:num>
  <w:num w:numId="9">
    <w:abstractNumId w:val="10"/>
  </w:num>
  <w:num w:numId="10">
    <w:abstractNumId w:val="2"/>
  </w:num>
  <w:num w:numId="11">
    <w:abstractNumId w:val="0"/>
  </w:num>
  <w:num w:numId="12">
    <w:abstractNumId w:val="8"/>
  </w:num>
  <w:num w:numId="13">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691"/>
    <w:rsid w:val="000026A7"/>
    <w:rsid w:val="00002E9E"/>
    <w:rsid w:val="000117B9"/>
    <w:rsid w:val="00014C4D"/>
    <w:rsid w:val="00015631"/>
    <w:rsid w:val="00016256"/>
    <w:rsid w:val="00017DAB"/>
    <w:rsid w:val="000208CC"/>
    <w:rsid w:val="00027B53"/>
    <w:rsid w:val="00027E7D"/>
    <w:rsid w:val="0003276A"/>
    <w:rsid w:val="00032A87"/>
    <w:rsid w:val="00035501"/>
    <w:rsid w:val="00040107"/>
    <w:rsid w:val="00041283"/>
    <w:rsid w:val="00045CD1"/>
    <w:rsid w:val="000468B2"/>
    <w:rsid w:val="00046D8B"/>
    <w:rsid w:val="000474F3"/>
    <w:rsid w:val="000501D2"/>
    <w:rsid w:val="00053FD2"/>
    <w:rsid w:val="00062D9B"/>
    <w:rsid w:val="0006575F"/>
    <w:rsid w:val="00070628"/>
    <w:rsid w:val="0007244C"/>
    <w:rsid w:val="00072E90"/>
    <w:rsid w:val="0007429D"/>
    <w:rsid w:val="0008262E"/>
    <w:rsid w:val="00085296"/>
    <w:rsid w:val="000852CF"/>
    <w:rsid w:val="00086B2D"/>
    <w:rsid w:val="00087A0F"/>
    <w:rsid w:val="00090382"/>
    <w:rsid w:val="000911A1"/>
    <w:rsid w:val="00091988"/>
    <w:rsid w:val="00093BA3"/>
    <w:rsid w:val="0009509C"/>
    <w:rsid w:val="00097590"/>
    <w:rsid w:val="000A0E92"/>
    <w:rsid w:val="000A4546"/>
    <w:rsid w:val="000A5F2C"/>
    <w:rsid w:val="000B0453"/>
    <w:rsid w:val="000B27B0"/>
    <w:rsid w:val="000B2D67"/>
    <w:rsid w:val="000C0663"/>
    <w:rsid w:val="000C0E95"/>
    <w:rsid w:val="000C30DD"/>
    <w:rsid w:val="000C408D"/>
    <w:rsid w:val="000C4E5D"/>
    <w:rsid w:val="000C5BAB"/>
    <w:rsid w:val="000C6EBC"/>
    <w:rsid w:val="000D21C7"/>
    <w:rsid w:val="000D257F"/>
    <w:rsid w:val="000D4FDC"/>
    <w:rsid w:val="000D5065"/>
    <w:rsid w:val="000D7CC7"/>
    <w:rsid w:val="000E081D"/>
    <w:rsid w:val="000E2E6A"/>
    <w:rsid w:val="000E3646"/>
    <w:rsid w:val="000E4A96"/>
    <w:rsid w:val="000E55AD"/>
    <w:rsid w:val="000E621B"/>
    <w:rsid w:val="000F1AA7"/>
    <w:rsid w:val="000F304F"/>
    <w:rsid w:val="000F37EB"/>
    <w:rsid w:val="0010366A"/>
    <w:rsid w:val="00104462"/>
    <w:rsid w:val="00104983"/>
    <w:rsid w:val="00105E37"/>
    <w:rsid w:val="001062DF"/>
    <w:rsid w:val="0010745C"/>
    <w:rsid w:val="00113C37"/>
    <w:rsid w:val="00114A92"/>
    <w:rsid w:val="001153E5"/>
    <w:rsid w:val="0012140E"/>
    <w:rsid w:val="001227D3"/>
    <w:rsid w:val="00132C26"/>
    <w:rsid w:val="00136A85"/>
    <w:rsid w:val="0013740F"/>
    <w:rsid w:val="00143455"/>
    <w:rsid w:val="00144719"/>
    <w:rsid w:val="00145719"/>
    <w:rsid w:val="001473BB"/>
    <w:rsid w:val="00150DF1"/>
    <w:rsid w:val="001540E8"/>
    <w:rsid w:val="00154288"/>
    <w:rsid w:val="00161463"/>
    <w:rsid w:val="00161703"/>
    <w:rsid w:val="00166C86"/>
    <w:rsid w:val="00170175"/>
    <w:rsid w:val="001730BE"/>
    <w:rsid w:val="0017705A"/>
    <w:rsid w:val="001779BA"/>
    <w:rsid w:val="00177D67"/>
    <w:rsid w:val="00180686"/>
    <w:rsid w:val="00181DA6"/>
    <w:rsid w:val="00191267"/>
    <w:rsid w:val="001918F7"/>
    <w:rsid w:val="001927D2"/>
    <w:rsid w:val="00193440"/>
    <w:rsid w:val="0019501F"/>
    <w:rsid w:val="001A0AB4"/>
    <w:rsid w:val="001A15CA"/>
    <w:rsid w:val="001A71C6"/>
    <w:rsid w:val="001A7987"/>
    <w:rsid w:val="001B09C4"/>
    <w:rsid w:val="001B2604"/>
    <w:rsid w:val="001B441E"/>
    <w:rsid w:val="001B5040"/>
    <w:rsid w:val="001C03C8"/>
    <w:rsid w:val="001C1941"/>
    <w:rsid w:val="001C2821"/>
    <w:rsid w:val="001C29D1"/>
    <w:rsid w:val="001C40EC"/>
    <w:rsid w:val="001C5152"/>
    <w:rsid w:val="001D12D7"/>
    <w:rsid w:val="001D1AF0"/>
    <w:rsid w:val="001D5240"/>
    <w:rsid w:val="001D5378"/>
    <w:rsid w:val="001D7721"/>
    <w:rsid w:val="001E075E"/>
    <w:rsid w:val="001E1E7E"/>
    <w:rsid w:val="001E4101"/>
    <w:rsid w:val="001E54F8"/>
    <w:rsid w:val="001E5F2C"/>
    <w:rsid w:val="001E6022"/>
    <w:rsid w:val="001E6CA5"/>
    <w:rsid w:val="001F16D1"/>
    <w:rsid w:val="001F2692"/>
    <w:rsid w:val="001F39FD"/>
    <w:rsid w:val="001F3CB5"/>
    <w:rsid w:val="001F4F3D"/>
    <w:rsid w:val="001F7E2C"/>
    <w:rsid w:val="00201CBF"/>
    <w:rsid w:val="00204905"/>
    <w:rsid w:val="00213157"/>
    <w:rsid w:val="002151A8"/>
    <w:rsid w:val="002169E3"/>
    <w:rsid w:val="00220D99"/>
    <w:rsid w:val="0022266F"/>
    <w:rsid w:val="00227687"/>
    <w:rsid w:val="00233E45"/>
    <w:rsid w:val="00234AA8"/>
    <w:rsid w:val="00236871"/>
    <w:rsid w:val="0024144E"/>
    <w:rsid w:val="00242B08"/>
    <w:rsid w:val="00243354"/>
    <w:rsid w:val="00246BCC"/>
    <w:rsid w:val="0024721C"/>
    <w:rsid w:val="00247407"/>
    <w:rsid w:val="00247DD9"/>
    <w:rsid w:val="00250DB7"/>
    <w:rsid w:val="00252548"/>
    <w:rsid w:val="00253368"/>
    <w:rsid w:val="0025543E"/>
    <w:rsid w:val="002566FA"/>
    <w:rsid w:val="00260E9D"/>
    <w:rsid w:val="0026423E"/>
    <w:rsid w:val="0027006F"/>
    <w:rsid w:val="00272624"/>
    <w:rsid w:val="00274110"/>
    <w:rsid w:val="0027475C"/>
    <w:rsid w:val="0027525E"/>
    <w:rsid w:val="00275E7A"/>
    <w:rsid w:val="002805EB"/>
    <w:rsid w:val="00280648"/>
    <w:rsid w:val="00281084"/>
    <w:rsid w:val="00282B77"/>
    <w:rsid w:val="00284C66"/>
    <w:rsid w:val="00285E16"/>
    <w:rsid w:val="002864D1"/>
    <w:rsid w:val="00290431"/>
    <w:rsid w:val="0029112D"/>
    <w:rsid w:val="00292352"/>
    <w:rsid w:val="00292F09"/>
    <w:rsid w:val="00294075"/>
    <w:rsid w:val="002949E4"/>
    <w:rsid w:val="00294B0E"/>
    <w:rsid w:val="00294E96"/>
    <w:rsid w:val="002955BB"/>
    <w:rsid w:val="00295730"/>
    <w:rsid w:val="00295F5F"/>
    <w:rsid w:val="002963AC"/>
    <w:rsid w:val="00296C13"/>
    <w:rsid w:val="0029745C"/>
    <w:rsid w:val="00297FC5"/>
    <w:rsid w:val="002A0EE8"/>
    <w:rsid w:val="002A10E2"/>
    <w:rsid w:val="002A4E39"/>
    <w:rsid w:val="002A594C"/>
    <w:rsid w:val="002A5CDB"/>
    <w:rsid w:val="002A6BD0"/>
    <w:rsid w:val="002B0CCB"/>
    <w:rsid w:val="002B2F93"/>
    <w:rsid w:val="002B4D43"/>
    <w:rsid w:val="002B56A7"/>
    <w:rsid w:val="002B7AA4"/>
    <w:rsid w:val="002B7F5F"/>
    <w:rsid w:val="002C0AD8"/>
    <w:rsid w:val="002C355F"/>
    <w:rsid w:val="002C4C32"/>
    <w:rsid w:val="002D01AD"/>
    <w:rsid w:val="002D10CF"/>
    <w:rsid w:val="002D296C"/>
    <w:rsid w:val="002D48DE"/>
    <w:rsid w:val="002D5ACF"/>
    <w:rsid w:val="002D7EA4"/>
    <w:rsid w:val="002E26D5"/>
    <w:rsid w:val="002F0002"/>
    <w:rsid w:val="002F150A"/>
    <w:rsid w:val="002F2C37"/>
    <w:rsid w:val="002F61A7"/>
    <w:rsid w:val="003007F5"/>
    <w:rsid w:val="003025C3"/>
    <w:rsid w:val="00305755"/>
    <w:rsid w:val="00306987"/>
    <w:rsid w:val="003069DB"/>
    <w:rsid w:val="00311750"/>
    <w:rsid w:val="003129BD"/>
    <w:rsid w:val="00312C94"/>
    <w:rsid w:val="00313D1B"/>
    <w:rsid w:val="00315E0B"/>
    <w:rsid w:val="00317F62"/>
    <w:rsid w:val="003206A1"/>
    <w:rsid w:val="00322FD1"/>
    <w:rsid w:val="00322FEA"/>
    <w:rsid w:val="003247E5"/>
    <w:rsid w:val="00331B5C"/>
    <w:rsid w:val="00332752"/>
    <w:rsid w:val="00333542"/>
    <w:rsid w:val="0033683E"/>
    <w:rsid w:val="00341AAB"/>
    <w:rsid w:val="00341FB9"/>
    <w:rsid w:val="00342C49"/>
    <w:rsid w:val="0034480E"/>
    <w:rsid w:val="00345B5D"/>
    <w:rsid w:val="003469BA"/>
    <w:rsid w:val="00347308"/>
    <w:rsid w:val="00350145"/>
    <w:rsid w:val="00352F1A"/>
    <w:rsid w:val="00353BFB"/>
    <w:rsid w:val="00354AB2"/>
    <w:rsid w:val="0035519C"/>
    <w:rsid w:val="003560DD"/>
    <w:rsid w:val="003571B9"/>
    <w:rsid w:val="00357887"/>
    <w:rsid w:val="003604DA"/>
    <w:rsid w:val="00360668"/>
    <w:rsid w:val="00361349"/>
    <w:rsid w:val="0037087C"/>
    <w:rsid w:val="003708A9"/>
    <w:rsid w:val="0037393F"/>
    <w:rsid w:val="00374810"/>
    <w:rsid w:val="00374C3F"/>
    <w:rsid w:val="00380BE7"/>
    <w:rsid w:val="00383F82"/>
    <w:rsid w:val="00385FBD"/>
    <w:rsid w:val="0038731F"/>
    <w:rsid w:val="003878EB"/>
    <w:rsid w:val="0039255E"/>
    <w:rsid w:val="003927B8"/>
    <w:rsid w:val="003956C2"/>
    <w:rsid w:val="00397D6B"/>
    <w:rsid w:val="003A3014"/>
    <w:rsid w:val="003A67BB"/>
    <w:rsid w:val="003B0120"/>
    <w:rsid w:val="003B1BA7"/>
    <w:rsid w:val="003B1EAC"/>
    <w:rsid w:val="003B3585"/>
    <w:rsid w:val="003B46E7"/>
    <w:rsid w:val="003B5305"/>
    <w:rsid w:val="003C035E"/>
    <w:rsid w:val="003C0A69"/>
    <w:rsid w:val="003C242B"/>
    <w:rsid w:val="003C2D85"/>
    <w:rsid w:val="003C317D"/>
    <w:rsid w:val="003C6674"/>
    <w:rsid w:val="003D1C13"/>
    <w:rsid w:val="003D5A87"/>
    <w:rsid w:val="003D5FA2"/>
    <w:rsid w:val="003D6523"/>
    <w:rsid w:val="003D67CA"/>
    <w:rsid w:val="003D6C33"/>
    <w:rsid w:val="003E04F6"/>
    <w:rsid w:val="003E0913"/>
    <w:rsid w:val="003E159A"/>
    <w:rsid w:val="003E2864"/>
    <w:rsid w:val="003E3445"/>
    <w:rsid w:val="003E53B3"/>
    <w:rsid w:val="003F3848"/>
    <w:rsid w:val="003F3D48"/>
    <w:rsid w:val="003F4264"/>
    <w:rsid w:val="003F553A"/>
    <w:rsid w:val="00400462"/>
    <w:rsid w:val="00403B48"/>
    <w:rsid w:val="00405956"/>
    <w:rsid w:val="00405A1D"/>
    <w:rsid w:val="0040681E"/>
    <w:rsid w:val="004101F2"/>
    <w:rsid w:val="00411349"/>
    <w:rsid w:val="00413258"/>
    <w:rsid w:val="00414260"/>
    <w:rsid w:val="004145F0"/>
    <w:rsid w:val="0042096A"/>
    <w:rsid w:val="00421852"/>
    <w:rsid w:val="00422AFD"/>
    <w:rsid w:val="00424F1C"/>
    <w:rsid w:val="00425453"/>
    <w:rsid w:val="00426461"/>
    <w:rsid w:val="004266C2"/>
    <w:rsid w:val="004305C5"/>
    <w:rsid w:val="0043406F"/>
    <w:rsid w:val="00434F1F"/>
    <w:rsid w:val="00436A52"/>
    <w:rsid w:val="0044383E"/>
    <w:rsid w:val="00443BC8"/>
    <w:rsid w:val="00445552"/>
    <w:rsid w:val="00445DD0"/>
    <w:rsid w:val="00447415"/>
    <w:rsid w:val="00447D8C"/>
    <w:rsid w:val="004501E5"/>
    <w:rsid w:val="00451A60"/>
    <w:rsid w:val="00451C20"/>
    <w:rsid w:val="004534E3"/>
    <w:rsid w:val="00454854"/>
    <w:rsid w:val="004548BB"/>
    <w:rsid w:val="0045525E"/>
    <w:rsid w:val="004562B2"/>
    <w:rsid w:val="00456D6A"/>
    <w:rsid w:val="004629C4"/>
    <w:rsid w:val="0046430A"/>
    <w:rsid w:val="00467316"/>
    <w:rsid w:val="0047199F"/>
    <w:rsid w:val="00480A3D"/>
    <w:rsid w:val="00481C2B"/>
    <w:rsid w:val="00484A51"/>
    <w:rsid w:val="00494038"/>
    <w:rsid w:val="00496D7F"/>
    <w:rsid w:val="004A0BB0"/>
    <w:rsid w:val="004A10D2"/>
    <w:rsid w:val="004A3289"/>
    <w:rsid w:val="004A34F8"/>
    <w:rsid w:val="004A7606"/>
    <w:rsid w:val="004B1035"/>
    <w:rsid w:val="004B2695"/>
    <w:rsid w:val="004B2920"/>
    <w:rsid w:val="004B2DD2"/>
    <w:rsid w:val="004B3497"/>
    <w:rsid w:val="004B4A7E"/>
    <w:rsid w:val="004B770C"/>
    <w:rsid w:val="004C1844"/>
    <w:rsid w:val="004C6F1E"/>
    <w:rsid w:val="004D153C"/>
    <w:rsid w:val="004D7EE6"/>
    <w:rsid w:val="004E00DA"/>
    <w:rsid w:val="004E02C5"/>
    <w:rsid w:val="004E53DF"/>
    <w:rsid w:val="004F01E3"/>
    <w:rsid w:val="004F4EC1"/>
    <w:rsid w:val="004F565B"/>
    <w:rsid w:val="004F6A93"/>
    <w:rsid w:val="004F6EC4"/>
    <w:rsid w:val="0050311B"/>
    <w:rsid w:val="0050319E"/>
    <w:rsid w:val="00505B4D"/>
    <w:rsid w:val="0050734A"/>
    <w:rsid w:val="00507A80"/>
    <w:rsid w:val="00512766"/>
    <w:rsid w:val="00515FBE"/>
    <w:rsid w:val="005163A9"/>
    <w:rsid w:val="0052134D"/>
    <w:rsid w:val="00522FC3"/>
    <w:rsid w:val="0052556B"/>
    <w:rsid w:val="00527B31"/>
    <w:rsid w:val="00527D56"/>
    <w:rsid w:val="00535FEB"/>
    <w:rsid w:val="00541B55"/>
    <w:rsid w:val="00541C54"/>
    <w:rsid w:val="00541CC4"/>
    <w:rsid w:val="00542A74"/>
    <w:rsid w:val="00542CF8"/>
    <w:rsid w:val="005449EC"/>
    <w:rsid w:val="00545952"/>
    <w:rsid w:val="00545A47"/>
    <w:rsid w:val="00547CAA"/>
    <w:rsid w:val="00547F0E"/>
    <w:rsid w:val="00551716"/>
    <w:rsid w:val="00555B83"/>
    <w:rsid w:val="00555C67"/>
    <w:rsid w:val="005567D2"/>
    <w:rsid w:val="00556DE1"/>
    <w:rsid w:val="00566019"/>
    <w:rsid w:val="00566AC1"/>
    <w:rsid w:val="0057703D"/>
    <w:rsid w:val="00577261"/>
    <w:rsid w:val="00577631"/>
    <w:rsid w:val="00577EBD"/>
    <w:rsid w:val="00582062"/>
    <w:rsid w:val="005831E3"/>
    <w:rsid w:val="0058489F"/>
    <w:rsid w:val="0058630D"/>
    <w:rsid w:val="005977E9"/>
    <w:rsid w:val="005A13AE"/>
    <w:rsid w:val="005A2C43"/>
    <w:rsid w:val="005A3033"/>
    <w:rsid w:val="005B1501"/>
    <w:rsid w:val="005B3BB6"/>
    <w:rsid w:val="005B5F76"/>
    <w:rsid w:val="005C0454"/>
    <w:rsid w:val="005C16FD"/>
    <w:rsid w:val="005C1A55"/>
    <w:rsid w:val="005C59D8"/>
    <w:rsid w:val="005C611A"/>
    <w:rsid w:val="005C7926"/>
    <w:rsid w:val="005D1A19"/>
    <w:rsid w:val="005D45C4"/>
    <w:rsid w:val="005D617E"/>
    <w:rsid w:val="005D6D60"/>
    <w:rsid w:val="005D6F18"/>
    <w:rsid w:val="005D7BBE"/>
    <w:rsid w:val="005E0DEA"/>
    <w:rsid w:val="005E261D"/>
    <w:rsid w:val="005E2E68"/>
    <w:rsid w:val="005E5CD7"/>
    <w:rsid w:val="005E6BE9"/>
    <w:rsid w:val="005F1B52"/>
    <w:rsid w:val="005F2860"/>
    <w:rsid w:val="005F4161"/>
    <w:rsid w:val="005F4207"/>
    <w:rsid w:val="005F579D"/>
    <w:rsid w:val="005F6E30"/>
    <w:rsid w:val="005F7082"/>
    <w:rsid w:val="00600A8B"/>
    <w:rsid w:val="0060124F"/>
    <w:rsid w:val="0060396F"/>
    <w:rsid w:val="00603A03"/>
    <w:rsid w:val="00605229"/>
    <w:rsid w:val="00605386"/>
    <w:rsid w:val="00605CF9"/>
    <w:rsid w:val="00607B1A"/>
    <w:rsid w:val="006129C2"/>
    <w:rsid w:val="0061410E"/>
    <w:rsid w:val="006172E2"/>
    <w:rsid w:val="006214BE"/>
    <w:rsid w:val="006219CC"/>
    <w:rsid w:val="00624CEC"/>
    <w:rsid w:val="00625E7F"/>
    <w:rsid w:val="006262B1"/>
    <w:rsid w:val="0064268A"/>
    <w:rsid w:val="00642A3E"/>
    <w:rsid w:val="006505F2"/>
    <w:rsid w:val="00650684"/>
    <w:rsid w:val="00650D8E"/>
    <w:rsid w:val="00655ECC"/>
    <w:rsid w:val="0065693B"/>
    <w:rsid w:val="006617E2"/>
    <w:rsid w:val="0066216E"/>
    <w:rsid w:val="0067466E"/>
    <w:rsid w:val="00674C97"/>
    <w:rsid w:val="00682337"/>
    <w:rsid w:val="00684B5F"/>
    <w:rsid w:val="006853A2"/>
    <w:rsid w:val="006856EF"/>
    <w:rsid w:val="00686844"/>
    <w:rsid w:val="006875C2"/>
    <w:rsid w:val="00687CF6"/>
    <w:rsid w:val="0069090C"/>
    <w:rsid w:val="00690D78"/>
    <w:rsid w:val="0069194E"/>
    <w:rsid w:val="006920F5"/>
    <w:rsid w:val="00692E6C"/>
    <w:rsid w:val="006962CB"/>
    <w:rsid w:val="006A191D"/>
    <w:rsid w:val="006A22FC"/>
    <w:rsid w:val="006B08B8"/>
    <w:rsid w:val="006B1462"/>
    <w:rsid w:val="006B25A7"/>
    <w:rsid w:val="006B60A4"/>
    <w:rsid w:val="006B76E4"/>
    <w:rsid w:val="006B7A02"/>
    <w:rsid w:val="006C3321"/>
    <w:rsid w:val="006C39A8"/>
    <w:rsid w:val="006C3A13"/>
    <w:rsid w:val="006C428D"/>
    <w:rsid w:val="006C5A9C"/>
    <w:rsid w:val="006C762B"/>
    <w:rsid w:val="006D1458"/>
    <w:rsid w:val="006D1511"/>
    <w:rsid w:val="006D690D"/>
    <w:rsid w:val="006D7457"/>
    <w:rsid w:val="006E1F62"/>
    <w:rsid w:val="006E4992"/>
    <w:rsid w:val="006E4B3A"/>
    <w:rsid w:val="006E64D9"/>
    <w:rsid w:val="006E72BD"/>
    <w:rsid w:val="006F058D"/>
    <w:rsid w:val="006F12C7"/>
    <w:rsid w:val="006F272F"/>
    <w:rsid w:val="006F5129"/>
    <w:rsid w:val="006F5E7B"/>
    <w:rsid w:val="0070033A"/>
    <w:rsid w:val="00703716"/>
    <w:rsid w:val="007074DE"/>
    <w:rsid w:val="00707966"/>
    <w:rsid w:val="00710D3D"/>
    <w:rsid w:val="00711940"/>
    <w:rsid w:val="0071462E"/>
    <w:rsid w:val="00716B74"/>
    <w:rsid w:val="0072315B"/>
    <w:rsid w:val="00723BFD"/>
    <w:rsid w:val="00723C49"/>
    <w:rsid w:val="007254E2"/>
    <w:rsid w:val="007255F6"/>
    <w:rsid w:val="00725816"/>
    <w:rsid w:val="00727D25"/>
    <w:rsid w:val="0073485F"/>
    <w:rsid w:val="0073491B"/>
    <w:rsid w:val="007359E3"/>
    <w:rsid w:val="00742E0F"/>
    <w:rsid w:val="00746B22"/>
    <w:rsid w:val="00746E5E"/>
    <w:rsid w:val="00754A4C"/>
    <w:rsid w:val="0075665F"/>
    <w:rsid w:val="00756EFC"/>
    <w:rsid w:val="007578B1"/>
    <w:rsid w:val="00757956"/>
    <w:rsid w:val="0076242F"/>
    <w:rsid w:val="00762AF8"/>
    <w:rsid w:val="0076506E"/>
    <w:rsid w:val="00767087"/>
    <w:rsid w:val="007731AB"/>
    <w:rsid w:val="00774D60"/>
    <w:rsid w:val="0078040B"/>
    <w:rsid w:val="00781C5C"/>
    <w:rsid w:val="0078424C"/>
    <w:rsid w:val="00790C95"/>
    <w:rsid w:val="00791E4A"/>
    <w:rsid w:val="0079362E"/>
    <w:rsid w:val="00795403"/>
    <w:rsid w:val="00797AA3"/>
    <w:rsid w:val="007A1822"/>
    <w:rsid w:val="007A5987"/>
    <w:rsid w:val="007B13B0"/>
    <w:rsid w:val="007B3F94"/>
    <w:rsid w:val="007B7B94"/>
    <w:rsid w:val="007C2691"/>
    <w:rsid w:val="007C6804"/>
    <w:rsid w:val="007C7EB8"/>
    <w:rsid w:val="007D0527"/>
    <w:rsid w:val="007D31F2"/>
    <w:rsid w:val="007D4CD5"/>
    <w:rsid w:val="007D4FB8"/>
    <w:rsid w:val="007D501E"/>
    <w:rsid w:val="007D6676"/>
    <w:rsid w:val="007E02CF"/>
    <w:rsid w:val="007E089F"/>
    <w:rsid w:val="007E0B60"/>
    <w:rsid w:val="007E2E63"/>
    <w:rsid w:val="007E400F"/>
    <w:rsid w:val="007E4F19"/>
    <w:rsid w:val="007E66FF"/>
    <w:rsid w:val="007E7C14"/>
    <w:rsid w:val="007F642A"/>
    <w:rsid w:val="00800CC8"/>
    <w:rsid w:val="00800DA2"/>
    <w:rsid w:val="00803BA3"/>
    <w:rsid w:val="00803DE9"/>
    <w:rsid w:val="0080517F"/>
    <w:rsid w:val="00805EF3"/>
    <w:rsid w:val="00807001"/>
    <w:rsid w:val="00811CA0"/>
    <w:rsid w:val="0081314B"/>
    <w:rsid w:val="00813A00"/>
    <w:rsid w:val="008144CC"/>
    <w:rsid w:val="00817A59"/>
    <w:rsid w:val="00822563"/>
    <w:rsid w:val="00824639"/>
    <w:rsid w:val="00825259"/>
    <w:rsid w:val="008272B4"/>
    <w:rsid w:val="00831125"/>
    <w:rsid w:val="008331E3"/>
    <w:rsid w:val="00834143"/>
    <w:rsid w:val="00835779"/>
    <w:rsid w:val="008374CB"/>
    <w:rsid w:val="0084492F"/>
    <w:rsid w:val="00844C37"/>
    <w:rsid w:val="00845717"/>
    <w:rsid w:val="00845A9A"/>
    <w:rsid w:val="008513FF"/>
    <w:rsid w:val="0085176C"/>
    <w:rsid w:val="00851B56"/>
    <w:rsid w:val="008608F1"/>
    <w:rsid w:val="0086118C"/>
    <w:rsid w:val="008611EB"/>
    <w:rsid w:val="008618EA"/>
    <w:rsid w:val="008644ED"/>
    <w:rsid w:val="00865FBC"/>
    <w:rsid w:val="00867942"/>
    <w:rsid w:val="00870030"/>
    <w:rsid w:val="00873607"/>
    <w:rsid w:val="00877862"/>
    <w:rsid w:val="00877F65"/>
    <w:rsid w:val="008846C7"/>
    <w:rsid w:val="00884E5B"/>
    <w:rsid w:val="00886D33"/>
    <w:rsid w:val="00890743"/>
    <w:rsid w:val="00894453"/>
    <w:rsid w:val="008A43CD"/>
    <w:rsid w:val="008A4508"/>
    <w:rsid w:val="008B34B4"/>
    <w:rsid w:val="008B3691"/>
    <w:rsid w:val="008B46B1"/>
    <w:rsid w:val="008B5838"/>
    <w:rsid w:val="008B787D"/>
    <w:rsid w:val="008C0B79"/>
    <w:rsid w:val="008C367E"/>
    <w:rsid w:val="008C526A"/>
    <w:rsid w:val="008C7F23"/>
    <w:rsid w:val="008D16CB"/>
    <w:rsid w:val="008D1AC7"/>
    <w:rsid w:val="008D263A"/>
    <w:rsid w:val="008D359B"/>
    <w:rsid w:val="008D37D7"/>
    <w:rsid w:val="008D5584"/>
    <w:rsid w:val="008D5C47"/>
    <w:rsid w:val="008E0BD3"/>
    <w:rsid w:val="008E27FF"/>
    <w:rsid w:val="008E35C4"/>
    <w:rsid w:val="008E53EA"/>
    <w:rsid w:val="008E5848"/>
    <w:rsid w:val="008E73CC"/>
    <w:rsid w:val="008E73CD"/>
    <w:rsid w:val="008F02EF"/>
    <w:rsid w:val="008F2179"/>
    <w:rsid w:val="008F278B"/>
    <w:rsid w:val="008F5715"/>
    <w:rsid w:val="008F690F"/>
    <w:rsid w:val="008F6C12"/>
    <w:rsid w:val="008F737F"/>
    <w:rsid w:val="00900C85"/>
    <w:rsid w:val="0090148D"/>
    <w:rsid w:val="009015C7"/>
    <w:rsid w:val="0090797C"/>
    <w:rsid w:val="00911821"/>
    <w:rsid w:val="009138AD"/>
    <w:rsid w:val="00916A23"/>
    <w:rsid w:val="00917745"/>
    <w:rsid w:val="009223D6"/>
    <w:rsid w:val="00926182"/>
    <w:rsid w:val="009264D5"/>
    <w:rsid w:val="00927896"/>
    <w:rsid w:val="00927C45"/>
    <w:rsid w:val="00930A49"/>
    <w:rsid w:val="00931757"/>
    <w:rsid w:val="00933D32"/>
    <w:rsid w:val="009403D5"/>
    <w:rsid w:val="00940FFE"/>
    <w:rsid w:val="0094516E"/>
    <w:rsid w:val="009478B6"/>
    <w:rsid w:val="00950AA1"/>
    <w:rsid w:val="00953154"/>
    <w:rsid w:val="00953881"/>
    <w:rsid w:val="00953DAF"/>
    <w:rsid w:val="00955600"/>
    <w:rsid w:val="00956A71"/>
    <w:rsid w:val="00957AB5"/>
    <w:rsid w:val="009603FA"/>
    <w:rsid w:val="0096190E"/>
    <w:rsid w:val="00961A9B"/>
    <w:rsid w:val="00974BCD"/>
    <w:rsid w:val="00981E73"/>
    <w:rsid w:val="00983B27"/>
    <w:rsid w:val="0098436B"/>
    <w:rsid w:val="00984A7A"/>
    <w:rsid w:val="00990EC4"/>
    <w:rsid w:val="00991962"/>
    <w:rsid w:val="009941A5"/>
    <w:rsid w:val="009956BA"/>
    <w:rsid w:val="009A08C7"/>
    <w:rsid w:val="009A0C33"/>
    <w:rsid w:val="009A113E"/>
    <w:rsid w:val="009A4E4E"/>
    <w:rsid w:val="009A6F1D"/>
    <w:rsid w:val="009B4C80"/>
    <w:rsid w:val="009B56DB"/>
    <w:rsid w:val="009B76EB"/>
    <w:rsid w:val="009B7A45"/>
    <w:rsid w:val="009C0184"/>
    <w:rsid w:val="009C4D98"/>
    <w:rsid w:val="009C52E0"/>
    <w:rsid w:val="009C564B"/>
    <w:rsid w:val="009C7E02"/>
    <w:rsid w:val="009D32C1"/>
    <w:rsid w:val="009D389D"/>
    <w:rsid w:val="009D3E34"/>
    <w:rsid w:val="009E0CD0"/>
    <w:rsid w:val="009E394E"/>
    <w:rsid w:val="009E4A22"/>
    <w:rsid w:val="009E6735"/>
    <w:rsid w:val="009E6E90"/>
    <w:rsid w:val="009F0697"/>
    <w:rsid w:val="009F413A"/>
    <w:rsid w:val="009F4DDC"/>
    <w:rsid w:val="009F7FA8"/>
    <w:rsid w:val="00A013E7"/>
    <w:rsid w:val="00A014FB"/>
    <w:rsid w:val="00A02937"/>
    <w:rsid w:val="00A07416"/>
    <w:rsid w:val="00A108F1"/>
    <w:rsid w:val="00A10BDD"/>
    <w:rsid w:val="00A11039"/>
    <w:rsid w:val="00A13C30"/>
    <w:rsid w:val="00A169F4"/>
    <w:rsid w:val="00A17688"/>
    <w:rsid w:val="00A24E44"/>
    <w:rsid w:val="00A27C2F"/>
    <w:rsid w:val="00A316D6"/>
    <w:rsid w:val="00A3402D"/>
    <w:rsid w:val="00A370D8"/>
    <w:rsid w:val="00A37FCA"/>
    <w:rsid w:val="00A404DB"/>
    <w:rsid w:val="00A42CB7"/>
    <w:rsid w:val="00A4570D"/>
    <w:rsid w:val="00A536BD"/>
    <w:rsid w:val="00A5546B"/>
    <w:rsid w:val="00A64C1B"/>
    <w:rsid w:val="00A65896"/>
    <w:rsid w:val="00A6590E"/>
    <w:rsid w:val="00A66AD2"/>
    <w:rsid w:val="00A6711E"/>
    <w:rsid w:val="00A67F72"/>
    <w:rsid w:val="00A70959"/>
    <w:rsid w:val="00A70BD0"/>
    <w:rsid w:val="00A724DF"/>
    <w:rsid w:val="00A72EB3"/>
    <w:rsid w:val="00A7301F"/>
    <w:rsid w:val="00A768D9"/>
    <w:rsid w:val="00A80EBE"/>
    <w:rsid w:val="00A810A1"/>
    <w:rsid w:val="00A81891"/>
    <w:rsid w:val="00A8367A"/>
    <w:rsid w:val="00A84A71"/>
    <w:rsid w:val="00A8579C"/>
    <w:rsid w:val="00A86F9F"/>
    <w:rsid w:val="00A94DEF"/>
    <w:rsid w:val="00A960E8"/>
    <w:rsid w:val="00A97F32"/>
    <w:rsid w:val="00AA056B"/>
    <w:rsid w:val="00AA0842"/>
    <w:rsid w:val="00AA172F"/>
    <w:rsid w:val="00AA51E2"/>
    <w:rsid w:val="00AA7699"/>
    <w:rsid w:val="00AB2B49"/>
    <w:rsid w:val="00AB7E19"/>
    <w:rsid w:val="00AC0100"/>
    <w:rsid w:val="00AC1F84"/>
    <w:rsid w:val="00AC2ACA"/>
    <w:rsid w:val="00AC32B7"/>
    <w:rsid w:val="00AC43E5"/>
    <w:rsid w:val="00AC48A0"/>
    <w:rsid w:val="00AC4D66"/>
    <w:rsid w:val="00AC5D60"/>
    <w:rsid w:val="00AC6BDF"/>
    <w:rsid w:val="00AD0449"/>
    <w:rsid w:val="00AD6294"/>
    <w:rsid w:val="00AD70A1"/>
    <w:rsid w:val="00AE6376"/>
    <w:rsid w:val="00AE70ED"/>
    <w:rsid w:val="00AF087D"/>
    <w:rsid w:val="00AF0B68"/>
    <w:rsid w:val="00AF38A4"/>
    <w:rsid w:val="00AF78EE"/>
    <w:rsid w:val="00B03770"/>
    <w:rsid w:val="00B0387B"/>
    <w:rsid w:val="00B04E43"/>
    <w:rsid w:val="00B05B8E"/>
    <w:rsid w:val="00B077F7"/>
    <w:rsid w:val="00B07E30"/>
    <w:rsid w:val="00B07EA3"/>
    <w:rsid w:val="00B128AC"/>
    <w:rsid w:val="00B13E4B"/>
    <w:rsid w:val="00B24151"/>
    <w:rsid w:val="00B250B6"/>
    <w:rsid w:val="00B25F83"/>
    <w:rsid w:val="00B31EEB"/>
    <w:rsid w:val="00B35F22"/>
    <w:rsid w:val="00B3675D"/>
    <w:rsid w:val="00B427CB"/>
    <w:rsid w:val="00B4343B"/>
    <w:rsid w:val="00B438EF"/>
    <w:rsid w:val="00B47A34"/>
    <w:rsid w:val="00B51727"/>
    <w:rsid w:val="00B53869"/>
    <w:rsid w:val="00B5590F"/>
    <w:rsid w:val="00B5779D"/>
    <w:rsid w:val="00B61F4E"/>
    <w:rsid w:val="00B63D06"/>
    <w:rsid w:val="00B65BBF"/>
    <w:rsid w:val="00B71CA2"/>
    <w:rsid w:val="00B734EF"/>
    <w:rsid w:val="00B73580"/>
    <w:rsid w:val="00B76843"/>
    <w:rsid w:val="00B777EB"/>
    <w:rsid w:val="00B80677"/>
    <w:rsid w:val="00B84805"/>
    <w:rsid w:val="00B87DC3"/>
    <w:rsid w:val="00B91356"/>
    <w:rsid w:val="00BA2DE6"/>
    <w:rsid w:val="00BA51F9"/>
    <w:rsid w:val="00BA55E5"/>
    <w:rsid w:val="00BA5DFA"/>
    <w:rsid w:val="00BA6D2D"/>
    <w:rsid w:val="00BB18EE"/>
    <w:rsid w:val="00BB7FA3"/>
    <w:rsid w:val="00BC22C0"/>
    <w:rsid w:val="00BC72CC"/>
    <w:rsid w:val="00BD364F"/>
    <w:rsid w:val="00BD37A2"/>
    <w:rsid w:val="00BF086B"/>
    <w:rsid w:val="00BF0C43"/>
    <w:rsid w:val="00BF11EE"/>
    <w:rsid w:val="00BF1329"/>
    <w:rsid w:val="00BF26AC"/>
    <w:rsid w:val="00BF3916"/>
    <w:rsid w:val="00BF5D72"/>
    <w:rsid w:val="00C0059E"/>
    <w:rsid w:val="00C01954"/>
    <w:rsid w:val="00C038BD"/>
    <w:rsid w:val="00C04B8F"/>
    <w:rsid w:val="00C0553A"/>
    <w:rsid w:val="00C0580E"/>
    <w:rsid w:val="00C05F9C"/>
    <w:rsid w:val="00C11F76"/>
    <w:rsid w:val="00C13540"/>
    <w:rsid w:val="00C1648D"/>
    <w:rsid w:val="00C20378"/>
    <w:rsid w:val="00C22AD2"/>
    <w:rsid w:val="00C24CD0"/>
    <w:rsid w:val="00C27253"/>
    <w:rsid w:val="00C31FF1"/>
    <w:rsid w:val="00C3330F"/>
    <w:rsid w:val="00C336BF"/>
    <w:rsid w:val="00C363DD"/>
    <w:rsid w:val="00C37268"/>
    <w:rsid w:val="00C4038B"/>
    <w:rsid w:val="00C4151A"/>
    <w:rsid w:val="00C41D2E"/>
    <w:rsid w:val="00C447CA"/>
    <w:rsid w:val="00C44D98"/>
    <w:rsid w:val="00C457EC"/>
    <w:rsid w:val="00C46EE5"/>
    <w:rsid w:val="00C474B4"/>
    <w:rsid w:val="00C474D4"/>
    <w:rsid w:val="00C50243"/>
    <w:rsid w:val="00C507D6"/>
    <w:rsid w:val="00C50B07"/>
    <w:rsid w:val="00C5183E"/>
    <w:rsid w:val="00C53754"/>
    <w:rsid w:val="00C562D8"/>
    <w:rsid w:val="00C569D7"/>
    <w:rsid w:val="00C6066D"/>
    <w:rsid w:val="00C61B68"/>
    <w:rsid w:val="00C63341"/>
    <w:rsid w:val="00C6497C"/>
    <w:rsid w:val="00C667C9"/>
    <w:rsid w:val="00C6699B"/>
    <w:rsid w:val="00C727CA"/>
    <w:rsid w:val="00C745EE"/>
    <w:rsid w:val="00C7485B"/>
    <w:rsid w:val="00C75612"/>
    <w:rsid w:val="00C756C1"/>
    <w:rsid w:val="00C776AD"/>
    <w:rsid w:val="00C811C0"/>
    <w:rsid w:val="00C815ED"/>
    <w:rsid w:val="00C84481"/>
    <w:rsid w:val="00C84AF8"/>
    <w:rsid w:val="00C92A97"/>
    <w:rsid w:val="00C93C99"/>
    <w:rsid w:val="00C94B35"/>
    <w:rsid w:val="00C950E3"/>
    <w:rsid w:val="00C95E96"/>
    <w:rsid w:val="00C95F02"/>
    <w:rsid w:val="00C95FCE"/>
    <w:rsid w:val="00C975B6"/>
    <w:rsid w:val="00C97A66"/>
    <w:rsid w:val="00CA038E"/>
    <w:rsid w:val="00CA2577"/>
    <w:rsid w:val="00CA41E5"/>
    <w:rsid w:val="00CA4723"/>
    <w:rsid w:val="00CA5BD9"/>
    <w:rsid w:val="00CA6E38"/>
    <w:rsid w:val="00CA750A"/>
    <w:rsid w:val="00CB1114"/>
    <w:rsid w:val="00CB145E"/>
    <w:rsid w:val="00CB5EC0"/>
    <w:rsid w:val="00CB673C"/>
    <w:rsid w:val="00CC21C3"/>
    <w:rsid w:val="00CC2796"/>
    <w:rsid w:val="00CC542A"/>
    <w:rsid w:val="00CD0DE3"/>
    <w:rsid w:val="00CD1C73"/>
    <w:rsid w:val="00CD3057"/>
    <w:rsid w:val="00CD52E6"/>
    <w:rsid w:val="00CD7E7D"/>
    <w:rsid w:val="00CE2229"/>
    <w:rsid w:val="00CE2918"/>
    <w:rsid w:val="00CE2A54"/>
    <w:rsid w:val="00CE3670"/>
    <w:rsid w:val="00CE4221"/>
    <w:rsid w:val="00CE5E7B"/>
    <w:rsid w:val="00CE5F8C"/>
    <w:rsid w:val="00CE68D5"/>
    <w:rsid w:val="00CE7BB7"/>
    <w:rsid w:val="00CF1277"/>
    <w:rsid w:val="00CF20A4"/>
    <w:rsid w:val="00CF2C0B"/>
    <w:rsid w:val="00CF75EC"/>
    <w:rsid w:val="00CF7862"/>
    <w:rsid w:val="00CF7BA7"/>
    <w:rsid w:val="00D04EDF"/>
    <w:rsid w:val="00D06510"/>
    <w:rsid w:val="00D07D63"/>
    <w:rsid w:val="00D1271D"/>
    <w:rsid w:val="00D129BA"/>
    <w:rsid w:val="00D155D9"/>
    <w:rsid w:val="00D15AEA"/>
    <w:rsid w:val="00D20492"/>
    <w:rsid w:val="00D21031"/>
    <w:rsid w:val="00D21CFF"/>
    <w:rsid w:val="00D231F4"/>
    <w:rsid w:val="00D31AD8"/>
    <w:rsid w:val="00D34011"/>
    <w:rsid w:val="00D35BC8"/>
    <w:rsid w:val="00D35CFA"/>
    <w:rsid w:val="00D36AD2"/>
    <w:rsid w:val="00D36F1E"/>
    <w:rsid w:val="00D37736"/>
    <w:rsid w:val="00D37EA8"/>
    <w:rsid w:val="00D41759"/>
    <w:rsid w:val="00D41BA7"/>
    <w:rsid w:val="00D420F1"/>
    <w:rsid w:val="00D4248E"/>
    <w:rsid w:val="00D42FEE"/>
    <w:rsid w:val="00D43050"/>
    <w:rsid w:val="00D523FD"/>
    <w:rsid w:val="00D57372"/>
    <w:rsid w:val="00D61BB3"/>
    <w:rsid w:val="00D6261A"/>
    <w:rsid w:val="00D6345E"/>
    <w:rsid w:val="00D70498"/>
    <w:rsid w:val="00D71A9C"/>
    <w:rsid w:val="00D749DB"/>
    <w:rsid w:val="00D77A0D"/>
    <w:rsid w:val="00D820EB"/>
    <w:rsid w:val="00D83087"/>
    <w:rsid w:val="00D85BE3"/>
    <w:rsid w:val="00D87CCF"/>
    <w:rsid w:val="00D94962"/>
    <w:rsid w:val="00DA482A"/>
    <w:rsid w:val="00DA6736"/>
    <w:rsid w:val="00DB0087"/>
    <w:rsid w:val="00DB5772"/>
    <w:rsid w:val="00DB5953"/>
    <w:rsid w:val="00DB705B"/>
    <w:rsid w:val="00DB77A5"/>
    <w:rsid w:val="00DC087B"/>
    <w:rsid w:val="00DC09D6"/>
    <w:rsid w:val="00DC0D02"/>
    <w:rsid w:val="00DC6629"/>
    <w:rsid w:val="00DC69DB"/>
    <w:rsid w:val="00DC6BBA"/>
    <w:rsid w:val="00DD1C69"/>
    <w:rsid w:val="00DD492E"/>
    <w:rsid w:val="00DD622B"/>
    <w:rsid w:val="00DE1433"/>
    <w:rsid w:val="00DE73DB"/>
    <w:rsid w:val="00DE75BF"/>
    <w:rsid w:val="00DE7C34"/>
    <w:rsid w:val="00DF0D83"/>
    <w:rsid w:val="00DF2C43"/>
    <w:rsid w:val="00DF3990"/>
    <w:rsid w:val="00DF4A5A"/>
    <w:rsid w:val="00DF7AE3"/>
    <w:rsid w:val="00DF7F59"/>
    <w:rsid w:val="00E01383"/>
    <w:rsid w:val="00E029EF"/>
    <w:rsid w:val="00E04949"/>
    <w:rsid w:val="00E04E3A"/>
    <w:rsid w:val="00E07F3B"/>
    <w:rsid w:val="00E1041E"/>
    <w:rsid w:val="00E10848"/>
    <w:rsid w:val="00E111EC"/>
    <w:rsid w:val="00E1566C"/>
    <w:rsid w:val="00E2002A"/>
    <w:rsid w:val="00E21382"/>
    <w:rsid w:val="00E223D4"/>
    <w:rsid w:val="00E22C5D"/>
    <w:rsid w:val="00E23439"/>
    <w:rsid w:val="00E236DF"/>
    <w:rsid w:val="00E250E4"/>
    <w:rsid w:val="00E25374"/>
    <w:rsid w:val="00E25B93"/>
    <w:rsid w:val="00E26755"/>
    <w:rsid w:val="00E2778D"/>
    <w:rsid w:val="00E2792D"/>
    <w:rsid w:val="00E31E23"/>
    <w:rsid w:val="00E3447E"/>
    <w:rsid w:val="00E36533"/>
    <w:rsid w:val="00E379DB"/>
    <w:rsid w:val="00E41393"/>
    <w:rsid w:val="00E4207D"/>
    <w:rsid w:val="00E5053B"/>
    <w:rsid w:val="00E523EE"/>
    <w:rsid w:val="00E54032"/>
    <w:rsid w:val="00E551EF"/>
    <w:rsid w:val="00E560F9"/>
    <w:rsid w:val="00E57CAA"/>
    <w:rsid w:val="00E60BD0"/>
    <w:rsid w:val="00E715E5"/>
    <w:rsid w:val="00E87636"/>
    <w:rsid w:val="00E93C32"/>
    <w:rsid w:val="00E94190"/>
    <w:rsid w:val="00E96D26"/>
    <w:rsid w:val="00EA0607"/>
    <w:rsid w:val="00EA213C"/>
    <w:rsid w:val="00EA231F"/>
    <w:rsid w:val="00EA2743"/>
    <w:rsid w:val="00EA3395"/>
    <w:rsid w:val="00EA42DF"/>
    <w:rsid w:val="00EB3768"/>
    <w:rsid w:val="00EB4F44"/>
    <w:rsid w:val="00EB6932"/>
    <w:rsid w:val="00EB7B21"/>
    <w:rsid w:val="00EB7B4C"/>
    <w:rsid w:val="00EB7FE9"/>
    <w:rsid w:val="00EC1EFD"/>
    <w:rsid w:val="00EC350A"/>
    <w:rsid w:val="00ED0C42"/>
    <w:rsid w:val="00ED3C87"/>
    <w:rsid w:val="00ED6124"/>
    <w:rsid w:val="00EE0835"/>
    <w:rsid w:val="00EE0844"/>
    <w:rsid w:val="00EE08AE"/>
    <w:rsid w:val="00EE6D02"/>
    <w:rsid w:val="00EE78B7"/>
    <w:rsid w:val="00EF037F"/>
    <w:rsid w:val="00EF0693"/>
    <w:rsid w:val="00EF1CDF"/>
    <w:rsid w:val="00EF3EA8"/>
    <w:rsid w:val="00EF55CF"/>
    <w:rsid w:val="00EF5DF5"/>
    <w:rsid w:val="00EF63A4"/>
    <w:rsid w:val="00EF6D6B"/>
    <w:rsid w:val="00EF78CA"/>
    <w:rsid w:val="00F0022A"/>
    <w:rsid w:val="00F00A5E"/>
    <w:rsid w:val="00F0248B"/>
    <w:rsid w:val="00F06000"/>
    <w:rsid w:val="00F122CA"/>
    <w:rsid w:val="00F13AB1"/>
    <w:rsid w:val="00F1424C"/>
    <w:rsid w:val="00F146E0"/>
    <w:rsid w:val="00F16B57"/>
    <w:rsid w:val="00F203CC"/>
    <w:rsid w:val="00F21CBB"/>
    <w:rsid w:val="00F239C7"/>
    <w:rsid w:val="00F24476"/>
    <w:rsid w:val="00F26E4C"/>
    <w:rsid w:val="00F26F0D"/>
    <w:rsid w:val="00F41EBC"/>
    <w:rsid w:val="00F501E7"/>
    <w:rsid w:val="00F55A94"/>
    <w:rsid w:val="00F602F2"/>
    <w:rsid w:val="00F61821"/>
    <w:rsid w:val="00F61922"/>
    <w:rsid w:val="00F641AF"/>
    <w:rsid w:val="00F66956"/>
    <w:rsid w:val="00F66CCC"/>
    <w:rsid w:val="00F70AF0"/>
    <w:rsid w:val="00F70E57"/>
    <w:rsid w:val="00F71CC7"/>
    <w:rsid w:val="00F73299"/>
    <w:rsid w:val="00F73D66"/>
    <w:rsid w:val="00F74EDA"/>
    <w:rsid w:val="00F75A6C"/>
    <w:rsid w:val="00F80B3A"/>
    <w:rsid w:val="00F8568F"/>
    <w:rsid w:val="00F866CE"/>
    <w:rsid w:val="00F87FEF"/>
    <w:rsid w:val="00F91297"/>
    <w:rsid w:val="00F91D64"/>
    <w:rsid w:val="00F9569E"/>
    <w:rsid w:val="00FA1300"/>
    <w:rsid w:val="00FA2863"/>
    <w:rsid w:val="00FA517F"/>
    <w:rsid w:val="00FA51EE"/>
    <w:rsid w:val="00FA5968"/>
    <w:rsid w:val="00FA6883"/>
    <w:rsid w:val="00FB1965"/>
    <w:rsid w:val="00FB219E"/>
    <w:rsid w:val="00FC4797"/>
    <w:rsid w:val="00FC4FED"/>
    <w:rsid w:val="00FC5906"/>
    <w:rsid w:val="00FC6D3A"/>
    <w:rsid w:val="00FD2993"/>
    <w:rsid w:val="00FD2FEC"/>
    <w:rsid w:val="00FD3CC3"/>
    <w:rsid w:val="00FD4704"/>
    <w:rsid w:val="00FD57C9"/>
    <w:rsid w:val="00FD5D29"/>
    <w:rsid w:val="00FD6255"/>
    <w:rsid w:val="00FD6DE3"/>
    <w:rsid w:val="00FE1572"/>
    <w:rsid w:val="00FE1A0C"/>
    <w:rsid w:val="00FE2CB0"/>
    <w:rsid w:val="00FE3AE2"/>
    <w:rsid w:val="00FE3FFA"/>
    <w:rsid w:val="00FF3181"/>
    <w:rsid w:val="00FF5362"/>
    <w:rsid w:val="00FF6FAC"/>
    <w:rsid w:val="00FF71C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AF97B06"/>
  <w15:docId w15:val="{10A37016-AF3A-4E18-BDBF-32BD98C2D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269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locked/>
    <w:rsid w:val="003007F5"/>
    <w:rPr>
      <w:sz w:val="24"/>
      <w:szCs w:val="24"/>
    </w:rPr>
  </w:style>
  <w:style w:type="character" w:customStyle="1" w:styleId="apple-style-span">
    <w:name w:val="apple-style-span"/>
    <w:basedOn w:val="a0"/>
    <w:rsid w:val="00BB7F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981368">
      <w:bodyDiv w:val="1"/>
      <w:marLeft w:val="0"/>
      <w:marRight w:val="0"/>
      <w:marTop w:val="0"/>
      <w:marBottom w:val="0"/>
      <w:divBdr>
        <w:top w:val="none" w:sz="0" w:space="0" w:color="auto"/>
        <w:left w:val="none" w:sz="0" w:space="0" w:color="auto"/>
        <w:bottom w:val="none" w:sz="0" w:space="0" w:color="auto"/>
        <w:right w:val="none" w:sz="0" w:space="0" w:color="auto"/>
      </w:divBdr>
    </w:div>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739866486">
      <w:bodyDiv w:val="1"/>
      <w:marLeft w:val="0"/>
      <w:marRight w:val="0"/>
      <w:marTop w:val="0"/>
      <w:marBottom w:val="0"/>
      <w:divBdr>
        <w:top w:val="none" w:sz="0" w:space="0" w:color="auto"/>
        <w:left w:val="none" w:sz="0" w:space="0" w:color="auto"/>
        <w:bottom w:val="none" w:sz="0" w:space="0" w:color="auto"/>
        <w:right w:val="none" w:sz="0" w:space="0" w:color="auto"/>
      </w:divBdr>
    </w:div>
    <w:div w:id="978807493">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2036998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1B6B42-9B34-461F-8332-53A91718A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2544</Words>
  <Characters>12722</Characters>
  <Application>Microsoft Office Word</Application>
  <DocSecurity>4</DocSecurity>
  <Lines>106</Lines>
  <Paragraphs>30</Paragraphs>
  <ScaleCrop>false</ScaleCrop>
  <HeadingPairs>
    <vt:vector size="2" baseType="variant">
      <vt:variant>
        <vt:lpstr>שם</vt:lpstr>
      </vt:variant>
      <vt:variant>
        <vt:i4>1</vt:i4>
      </vt:variant>
    </vt:vector>
  </HeadingPairs>
  <TitlesOfParts>
    <vt:vector size="1" baseType="lpstr">
      <vt:lpstr>פרוטוקול ועדת המכרזים</vt:lpstr>
    </vt:vector>
  </TitlesOfParts>
  <Company/>
  <LinksUpToDate>false</LinksUpToDate>
  <CharactersWithSpaces>15236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Oded Rachman</dc:creator>
  <cp:lastModifiedBy>Nahari Ariel</cp:lastModifiedBy>
  <cp:revision>2</cp:revision>
  <cp:lastPrinted>2020-12-15T09:48:00Z</cp:lastPrinted>
  <dcterms:created xsi:type="dcterms:W3CDTF">2021-06-03T06:58:00Z</dcterms:created>
  <dcterms:modified xsi:type="dcterms:W3CDTF">2021-06-03T06:58:00Z</dcterms:modified>
</cp:coreProperties>
</file>